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17B" w:rsidRPr="0028772F" w:rsidRDefault="00B9717B" w:rsidP="001F07AA">
      <w:pPr>
        <w:ind w:right="-1"/>
        <w:jc w:val="center"/>
        <w:rPr>
          <w:b/>
          <w:sz w:val="22"/>
          <w:szCs w:val="22"/>
        </w:rPr>
      </w:pPr>
      <w:bookmarkStart w:id="0" w:name="_GoBack"/>
      <w:bookmarkEnd w:id="0"/>
    </w:p>
    <w:p w:rsidR="001F07AA" w:rsidRPr="002A54CE" w:rsidRDefault="001F07AA" w:rsidP="001F07AA">
      <w:pPr>
        <w:ind w:right="-1"/>
        <w:jc w:val="center"/>
        <w:rPr>
          <w:b/>
          <w:sz w:val="22"/>
          <w:szCs w:val="22"/>
        </w:rPr>
      </w:pPr>
      <w:r w:rsidRPr="002A54CE">
        <w:rPr>
          <w:b/>
          <w:sz w:val="22"/>
          <w:szCs w:val="22"/>
        </w:rPr>
        <w:t>ДОГОВОР № 1/__-2</w:t>
      </w:r>
      <w:r w:rsidR="00971303" w:rsidRPr="002A54CE">
        <w:rPr>
          <w:b/>
          <w:sz w:val="22"/>
          <w:szCs w:val="22"/>
        </w:rPr>
        <w:t>6</w:t>
      </w:r>
      <w:r w:rsidR="006277A3" w:rsidRPr="002A54CE">
        <w:rPr>
          <w:b/>
          <w:sz w:val="22"/>
          <w:szCs w:val="22"/>
        </w:rPr>
        <w:t xml:space="preserve"> </w:t>
      </w:r>
    </w:p>
    <w:p w:rsidR="001F07AA" w:rsidRPr="002A54CE" w:rsidRDefault="001F07AA" w:rsidP="001F07AA">
      <w:pPr>
        <w:jc w:val="center"/>
        <w:rPr>
          <w:b/>
          <w:sz w:val="22"/>
          <w:szCs w:val="22"/>
        </w:rPr>
      </w:pPr>
      <w:r w:rsidRPr="002A54CE">
        <w:rPr>
          <w:b/>
          <w:sz w:val="22"/>
          <w:szCs w:val="22"/>
        </w:rPr>
        <w:t>на поставку нерудных строительных материалов</w:t>
      </w:r>
    </w:p>
    <w:tbl>
      <w:tblPr>
        <w:tblW w:w="0" w:type="auto"/>
        <w:tblLook w:val="04A0" w:firstRow="1" w:lastRow="0" w:firstColumn="1" w:lastColumn="0" w:noHBand="0" w:noVBand="1"/>
      </w:tblPr>
      <w:tblGrid>
        <w:gridCol w:w="4832"/>
        <w:gridCol w:w="4806"/>
      </w:tblGrid>
      <w:tr w:rsidR="001F07AA" w:rsidRPr="002A54CE" w:rsidTr="001F07AA">
        <w:trPr>
          <w:trHeight w:val="429"/>
        </w:trPr>
        <w:tc>
          <w:tcPr>
            <w:tcW w:w="5239" w:type="dxa"/>
          </w:tcPr>
          <w:p w:rsidR="001F07AA" w:rsidRPr="002A54CE" w:rsidRDefault="001F07AA" w:rsidP="001F07AA">
            <w:pPr>
              <w:spacing w:before="120"/>
              <w:jc w:val="both"/>
              <w:rPr>
                <w:sz w:val="22"/>
                <w:szCs w:val="22"/>
              </w:rPr>
            </w:pPr>
            <w:r w:rsidRPr="002A54CE">
              <w:rPr>
                <w:sz w:val="22"/>
                <w:szCs w:val="22"/>
              </w:rPr>
              <w:t>г. Микашевичи</w:t>
            </w:r>
          </w:p>
        </w:tc>
        <w:tc>
          <w:tcPr>
            <w:tcW w:w="5239" w:type="dxa"/>
          </w:tcPr>
          <w:p w:rsidR="001F07AA" w:rsidRPr="002A54CE" w:rsidRDefault="005E08EA" w:rsidP="001F07AA">
            <w:pPr>
              <w:spacing w:before="120"/>
              <w:ind w:right="-143"/>
              <w:jc w:val="right"/>
              <w:rPr>
                <w:sz w:val="22"/>
                <w:szCs w:val="22"/>
              </w:rPr>
            </w:pPr>
            <w:r w:rsidRPr="002A54CE">
              <w:rPr>
                <w:sz w:val="22"/>
                <w:szCs w:val="22"/>
              </w:rPr>
              <w:t>«___» _________ 202_г.</w:t>
            </w:r>
            <w:r w:rsidR="001F07AA" w:rsidRPr="002A54CE">
              <w:rPr>
                <w:sz w:val="22"/>
                <w:szCs w:val="22"/>
              </w:rPr>
              <w:t>.</w:t>
            </w:r>
          </w:p>
        </w:tc>
      </w:tr>
    </w:tbl>
    <w:p w:rsidR="001F07AA" w:rsidRPr="002A54CE" w:rsidRDefault="001F07AA" w:rsidP="001F07AA">
      <w:pPr>
        <w:pStyle w:val="2"/>
        <w:jc w:val="both"/>
        <w:rPr>
          <w:sz w:val="22"/>
          <w:szCs w:val="22"/>
        </w:rPr>
      </w:pPr>
      <w:r w:rsidRPr="002A54CE">
        <w:rPr>
          <w:b/>
          <w:sz w:val="22"/>
          <w:szCs w:val="22"/>
        </w:rPr>
        <w:t>Республиканское унитарное производственное предприятие «Гранит»</w:t>
      </w:r>
      <w:r w:rsidRPr="002A54CE">
        <w:rPr>
          <w:sz w:val="22"/>
          <w:szCs w:val="22"/>
        </w:rPr>
        <w:t xml:space="preserve">, именуемое в дальнейшем Поставщик, в лице </w:t>
      </w:r>
      <w:r w:rsidR="00ED76F5" w:rsidRPr="002A54CE">
        <w:rPr>
          <w:sz w:val="22"/>
          <w:szCs w:val="22"/>
        </w:rPr>
        <w:t>________________________</w:t>
      </w:r>
      <w:r w:rsidRPr="002A54CE">
        <w:rPr>
          <w:sz w:val="22"/>
          <w:szCs w:val="22"/>
        </w:rPr>
        <w:t>__________________________________, действующего на основании доверенности №</w:t>
      </w:r>
      <w:r w:rsidR="00ED76F5" w:rsidRPr="002A54CE">
        <w:rPr>
          <w:sz w:val="22"/>
          <w:szCs w:val="22"/>
        </w:rPr>
        <w:t xml:space="preserve"> _________</w:t>
      </w:r>
      <w:r w:rsidRPr="002A54CE">
        <w:rPr>
          <w:sz w:val="22"/>
          <w:szCs w:val="22"/>
        </w:rPr>
        <w:t>с одной стороны, и ____</w:t>
      </w:r>
      <w:r w:rsidR="00ED76F5" w:rsidRPr="002A54CE">
        <w:rPr>
          <w:sz w:val="22"/>
          <w:szCs w:val="22"/>
        </w:rPr>
        <w:t>________________</w:t>
      </w:r>
    </w:p>
    <w:p w:rsidR="001F07AA" w:rsidRPr="002A54CE" w:rsidRDefault="001F07AA" w:rsidP="00E923D7">
      <w:pPr>
        <w:pStyle w:val="2"/>
        <w:ind w:firstLine="0"/>
        <w:jc w:val="both"/>
        <w:rPr>
          <w:sz w:val="22"/>
          <w:szCs w:val="22"/>
        </w:rPr>
      </w:pPr>
      <w:r w:rsidRPr="002A54CE">
        <w:rPr>
          <w:sz w:val="22"/>
          <w:szCs w:val="22"/>
        </w:rPr>
        <w:t>______________________________________________________, именуемое в дальнейшем Покупатель, в лице ________________________________________________________________, действующего на основании __________________________</w:t>
      </w:r>
      <w:r w:rsidR="00E923D7" w:rsidRPr="002A54CE">
        <w:rPr>
          <w:sz w:val="22"/>
          <w:szCs w:val="22"/>
        </w:rPr>
        <w:t xml:space="preserve">____________, с другой стороны, </w:t>
      </w:r>
      <w:r w:rsidRPr="002A54CE">
        <w:rPr>
          <w:sz w:val="22"/>
          <w:szCs w:val="22"/>
        </w:rPr>
        <w:t>заключили настоящий договор о нижеследующем:</w:t>
      </w:r>
    </w:p>
    <w:p w:rsidR="001F07AA" w:rsidRPr="002A54CE" w:rsidRDefault="001F07AA" w:rsidP="001F07AA">
      <w:pPr>
        <w:numPr>
          <w:ilvl w:val="0"/>
          <w:numId w:val="1"/>
        </w:numPr>
        <w:jc w:val="center"/>
        <w:rPr>
          <w:b/>
          <w:sz w:val="22"/>
          <w:szCs w:val="22"/>
        </w:rPr>
      </w:pPr>
      <w:r w:rsidRPr="002A54CE">
        <w:rPr>
          <w:b/>
          <w:sz w:val="22"/>
          <w:szCs w:val="22"/>
        </w:rPr>
        <w:t>Предмет договора</w:t>
      </w:r>
    </w:p>
    <w:p w:rsidR="001F07AA" w:rsidRPr="002A54CE" w:rsidRDefault="001F07AA" w:rsidP="001F07AA">
      <w:pPr>
        <w:numPr>
          <w:ilvl w:val="1"/>
          <w:numId w:val="1"/>
        </w:numPr>
        <w:tabs>
          <w:tab w:val="left" w:pos="993"/>
        </w:tabs>
        <w:ind w:left="0" w:firstLine="567"/>
        <w:jc w:val="both"/>
        <w:rPr>
          <w:sz w:val="22"/>
          <w:szCs w:val="22"/>
        </w:rPr>
      </w:pPr>
      <w:r w:rsidRPr="002A54CE">
        <w:rPr>
          <w:sz w:val="22"/>
          <w:szCs w:val="22"/>
        </w:rPr>
        <w:t xml:space="preserve">Поставщик обязуется поставить Покупателю нерудные строительные материалы (далее товар) в ассортименте, количестве и по цене согласно Спецификации (цены, указанные в спецификации действительны на момент подписания договора Поставщиком), являющейся неотъемлемой частью настоящего договора (Приложение №1), а Покупатель обязуется оплатить и принять товар в сроки, </w:t>
      </w:r>
      <w:r w:rsidR="000F03A4" w:rsidRPr="002A54CE">
        <w:rPr>
          <w:sz w:val="22"/>
          <w:szCs w:val="22"/>
        </w:rPr>
        <w:t xml:space="preserve">в </w:t>
      </w:r>
      <w:r w:rsidRPr="002A54CE">
        <w:rPr>
          <w:sz w:val="22"/>
          <w:szCs w:val="22"/>
        </w:rPr>
        <w:t>порядке и на условиях настоящего договора. Количество и ассортимент товара может изменяться путем заключения дополнительного соглашения.</w:t>
      </w:r>
    </w:p>
    <w:p w:rsidR="001F07AA" w:rsidRPr="002A54CE" w:rsidRDefault="001F07AA" w:rsidP="001F07AA">
      <w:pPr>
        <w:tabs>
          <w:tab w:val="left" w:pos="993"/>
        </w:tabs>
        <w:ind w:firstLine="567"/>
        <w:jc w:val="both"/>
        <w:rPr>
          <w:sz w:val="22"/>
          <w:szCs w:val="22"/>
        </w:rPr>
      </w:pPr>
      <w:r w:rsidRPr="002A54CE">
        <w:rPr>
          <w:sz w:val="22"/>
          <w:szCs w:val="22"/>
        </w:rPr>
        <w:t xml:space="preserve">Цель приобретения товара: Для собственного производства и (или) потребления, без права вывоза за пределы Республики Беларусь. </w:t>
      </w:r>
    </w:p>
    <w:p w:rsidR="001F07AA" w:rsidRPr="002A54CE" w:rsidRDefault="001F07AA" w:rsidP="001F07AA">
      <w:pPr>
        <w:pStyle w:val="a8"/>
        <w:numPr>
          <w:ilvl w:val="1"/>
          <w:numId w:val="1"/>
        </w:numPr>
        <w:tabs>
          <w:tab w:val="left" w:pos="993"/>
        </w:tabs>
        <w:ind w:left="0" w:firstLine="567"/>
        <w:jc w:val="both"/>
        <w:rPr>
          <w:sz w:val="22"/>
          <w:szCs w:val="22"/>
        </w:rPr>
      </w:pPr>
      <w:r w:rsidRPr="002A54CE">
        <w:rPr>
          <w:sz w:val="22"/>
          <w:szCs w:val="22"/>
        </w:rPr>
        <w:t>Цена сформирована на условиях: франко-отправление.</w:t>
      </w:r>
    </w:p>
    <w:p w:rsidR="001F07AA" w:rsidRPr="002A54CE" w:rsidRDefault="001F07AA" w:rsidP="001F07AA">
      <w:pPr>
        <w:numPr>
          <w:ilvl w:val="1"/>
          <w:numId w:val="1"/>
        </w:numPr>
        <w:shd w:val="clear" w:color="auto" w:fill="FFFFFF"/>
        <w:tabs>
          <w:tab w:val="left" w:pos="993"/>
        </w:tabs>
        <w:ind w:left="0" w:firstLine="559"/>
        <w:jc w:val="both"/>
        <w:rPr>
          <w:sz w:val="22"/>
          <w:szCs w:val="22"/>
        </w:rPr>
      </w:pPr>
      <w:r w:rsidRPr="002A54CE">
        <w:rPr>
          <w:sz w:val="22"/>
          <w:szCs w:val="22"/>
        </w:rPr>
        <w:t>Отгрузка товара осуществляется по ценам прейскуранта, действующего на момент отгрузки.</w:t>
      </w:r>
    </w:p>
    <w:p w:rsidR="003B6824" w:rsidRPr="002A54CE" w:rsidRDefault="003B6824" w:rsidP="003B6824">
      <w:pPr>
        <w:shd w:val="clear" w:color="auto" w:fill="FFFFFF"/>
        <w:tabs>
          <w:tab w:val="left" w:pos="993"/>
        </w:tabs>
        <w:ind w:left="559"/>
        <w:jc w:val="both"/>
        <w:rPr>
          <w:sz w:val="22"/>
          <w:szCs w:val="22"/>
        </w:rPr>
      </w:pPr>
    </w:p>
    <w:p w:rsidR="001F07AA" w:rsidRPr="002A54CE" w:rsidRDefault="001F07AA" w:rsidP="001F07AA">
      <w:pPr>
        <w:numPr>
          <w:ilvl w:val="0"/>
          <w:numId w:val="15"/>
        </w:numPr>
        <w:jc w:val="center"/>
        <w:rPr>
          <w:b/>
          <w:sz w:val="22"/>
          <w:szCs w:val="22"/>
        </w:rPr>
      </w:pPr>
      <w:r w:rsidRPr="002A54CE">
        <w:rPr>
          <w:b/>
          <w:sz w:val="22"/>
          <w:szCs w:val="22"/>
        </w:rPr>
        <w:t>Условия, порядок поставки</w:t>
      </w:r>
    </w:p>
    <w:p w:rsidR="001F07AA" w:rsidRPr="002A54CE" w:rsidRDefault="001F07AA" w:rsidP="001F07AA">
      <w:pPr>
        <w:numPr>
          <w:ilvl w:val="1"/>
          <w:numId w:val="1"/>
        </w:numPr>
        <w:tabs>
          <w:tab w:val="left" w:pos="993"/>
        </w:tabs>
        <w:ind w:left="0" w:firstLine="567"/>
        <w:jc w:val="both"/>
        <w:rPr>
          <w:sz w:val="22"/>
          <w:szCs w:val="22"/>
        </w:rPr>
      </w:pPr>
      <w:r w:rsidRPr="002A54CE">
        <w:rPr>
          <w:sz w:val="22"/>
          <w:szCs w:val="22"/>
        </w:rPr>
        <w:t>Отгрузка товара или отпуск производится на условиях: (нужное подчеркнуть)</w:t>
      </w:r>
    </w:p>
    <w:p w:rsidR="001F07AA" w:rsidRPr="002A54CE" w:rsidRDefault="001F07AA" w:rsidP="001F07AA">
      <w:pPr>
        <w:numPr>
          <w:ilvl w:val="2"/>
          <w:numId w:val="1"/>
        </w:numPr>
        <w:tabs>
          <w:tab w:val="left" w:pos="1134"/>
        </w:tabs>
        <w:ind w:left="0" w:firstLine="567"/>
        <w:jc w:val="both"/>
        <w:rPr>
          <w:sz w:val="22"/>
          <w:szCs w:val="22"/>
        </w:rPr>
      </w:pPr>
      <w:r w:rsidRPr="002A54CE">
        <w:rPr>
          <w:sz w:val="22"/>
          <w:szCs w:val="22"/>
        </w:rPr>
        <w:t>франко-автотранспортное средство;</w:t>
      </w:r>
    </w:p>
    <w:p w:rsidR="001F07AA" w:rsidRPr="002A54CE" w:rsidRDefault="001F07AA" w:rsidP="001F07AA">
      <w:pPr>
        <w:numPr>
          <w:ilvl w:val="2"/>
          <w:numId w:val="1"/>
        </w:numPr>
        <w:tabs>
          <w:tab w:val="left" w:pos="1134"/>
        </w:tabs>
        <w:ind w:left="0" w:firstLine="567"/>
        <w:jc w:val="both"/>
        <w:rPr>
          <w:sz w:val="22"/>
          <w:szCs w:val="22"/>
        </w:rPr>
      </w:pPr>
      <w:r w:rsidRPr="002A54CE">
        <w:rPr>
          <w:sz w:val="22"/>
          <w:szCs w:val="22"/>
        </w:rPr>
        <w:t>франко-пристань;</w:t>
      </w:r>
    </w:p>
    <w:p w:rsidR="001F07AA" w:rsidRPr="00E657AB" w:rsidRDefault="001F07AA" w:rsidP="001F07AA">
      <w:pPr>
        <w:numPr>
          <w:ilvl w:val="2"/>
          <w:numId w:val="1"/>
        </w:numPr>
        <w:tabs>
          <w:tab w:val="left" w:pos="1134"/>
        </w:tabs>
        <w:ind w:left="0" w:firstLine="567"/>
        <w:jc w:val="both"/>
        <w:rPr>
          <w:sz w:val="22"/>
          <w:szCs w:val="22"/>
        </w:rPr>
      </w:pPr>
      <w:r w:rsidRPr="002A54CE">
        <w:rPr>
          <w:sz w:val="22"/>
          <w:szCs w:val="22"/>
        </w:rPr>
        <w:t>франко-вагон станция отправления в инвентарных вагонах ГО «Белорусская железная дорога» (далее Бел. ж/д). Отгрузка арендованных и собственных вагонов, в том числе</w:t>
      </w:r>
      <w:r w:rsidR="00ED76F5" w:rsidRPr="002A54CE">
        <w:rPr>
          <w:sz w:val="22"/>
          <w:szCs w:val="22"/>
        </w:rPr>
        <w:t xml:space="preserve"> думпкарных</w:t>
      </w:r>
      <w:r w:rsidRPr="002A54CE">
        <w:rPr>
          <w:sz w:val="22"/>
          <w:szCs w:val="22"/>
        </w:rPr>
        <w:t xml:space="preserve"> вертушек службы пути Бел. ж/д самостоятельно привлеченных Покупателем, осуществляется только </w:t>
      </w:r>
      <w:r w:rsidRPr="00E657AB">
        <w:rPr>
          <w:sz w:val="22"/>
          <w:szCs w:val="22"/>
        </w:rPr>
        <w:t>по согласованию с Поставщиком.</w:t>
      </w:r>
    </w:p>
    <w:p w:rsidR="001F07AA" w:rsidRPr="00E657AB" w:rsidRDefault="001F07AA" w:rsidP="001F07AA">
      <w:pPr>
        <w:numPr>
          <w:ilvl w:val="1"/>
          <w:numId w:val="1"/>
        </w:numPr>
        <w:tabs>
          <w:tab w:val="left" w:pos="993"/>
        </w:tabs>
        <w:ind w:left="0" w:firstLine="567"/>
        <w:jc w:val="both"/>
        <w:rPr>
          <w:sz w:val="22"/>
          <w:szCs w:val="22"/>
        </w:rPr>
      </w:pPr>
      <w:r w:rsidRPr="00E657AB">
        <w:rPr>
          <w:sz w:val="22"/>
          <w:szCs w:val="22"/>
        </w:rPr>
        <w:t>Начало отгрузки в течение 30 (тридцати) календарных дней с момента подачи Покупателем заявки на поставку на сумму поступившей предоплаты на расчетный счет Поставщика</w:t>
      </w:r>
      <w:r w:rsidR="00202020" w:rsidRPr="00E657AB">
        <w:rPr>
          <w:sz w:val="22"/>
          <w:szCs w:val="22"/>
        </w:rPr>
        <w:t xml:space="preserve"> в объеме согласно спецификации</w:t>
      </w:r>
      <w:r w:rsidRPr="00E657AB">
        <w:rPr>
          <w:sz w:val="22"/>
          <w:szCs w:val="22"/>
        </w:rPr>
        <w:t>, а при наличии по станциям выгрузки у Покупателей ограничений, начало отгрузки может быть увеличено до 90 (девяносто) календарных дней.</w:t>
      </w:r>
    </w:p>
    <w:p w:rsidR="001F07AA" w:rsidRPr="00E657AB" w:rsidRDefault="001F07AA" w:rsidP="001F07AA">
      <w:pPr>
        <w:pStyle w:val="a8"/>
        <w:numPr>
          <w:ilvl w:val="1"/>
          <w:numId w:val="5"/>
        </w:numPr>
        <w:tabs>
          <w:tab w:val="left" w:pos="993"/>
        </w:tabs>
        <w:ind w:left="0" w:firstLine="567"/>
        <w:jc w:val="both"/>
        <w:rPr>
          <w:sz w:val="22"/>
          <w:szCs w:val="22"/>
        </w:rPr>
      </w:pPr>
      <w:r w:rsidRPr="00E657AB">
        <w:rPr>
          <w:sz w:val="22"/>
          <w:szCs w:val="22"/>
        </w:rPr>
        <w:t xml:space="preserve">Покупатель формирует заявки на поставку товара железнодорожным транспортом через систему «Электронная очередь» на сайте www.granit.by. </w:t>
      </w:r>
      <w:r w:rsidR="00ED76F5" w:rsidRPr="00E657AB">
        <w:rPr>
          <w:sz w:val="22"/>
          <w:szCs w:val="22"/>
        </w:rPr>
        <w:t>При отгрузке товара а</w:t>
      </w:r>
      <w:r w:rsidRPr="00E657AB">
        <w:rPr>
          <w:sz w:val="22"/>
          <w:szCs w:val="22"/>
        </w:rPr>
        <w:t>втомобильным, водным транспортом, а также при наличии технических ограничений (сбой в работе программного обеспечения, профилактические работы и иное в системе «Электронная очередь») заявки подаются на электронный адрес</w:t>
      </w:r>
      <w:r w:rsidR="000F03A4" w:rsidRPr="00E657AB">
        <w:rPr>
          <w:sz w:val="22"/>
          <w:szCs w:val="22"/>
        </w:rPr>
        <w:t>:</w:t>
      </w:r>
      <w:r w:rsidRPr="00E657AB">
        <w:rPr>
          <w:sz w:val="22"/>
          <w:szCs w:val="22"/>
        </w:rPr>
        <w:t xml:space="preserve"> </w:t>
      </w:r>
      <w:r w:rsidRPr="00E657AB">
        <w:rPr>
          <w:sz w:val="22"/>
          <w:szCs w:val="22"/>
          <w:u w:val="single"/>
        </w:rPr>
        <w:t>otgr_blr@granit.by</w:t>
      </w:r>
      <w:r w:rsidRPr="00E657AB">
        <w:rPr>
          <w:sz w:val="22"/>
          <w:szCs w:val="22"/>
        </w:rPr>
        <w:t>.</w:t>
      </w:r>
    </w:p>
    <w:p w:rsidR="001F07AA" w:rsidRPr="00E657AB" w:rsidRDefault="001F07AA" w:rsidP="001F07AA">
      <w:pPr>
        <w:pStyle w:val="a8"/>
        <w:numPr>
          <w:ilvl w:val="1"/>
          <w:numId w:val="6"/>
        </w:numPr>
        <w:tabs>
          <w:tab w:val="left" w:pos="993"/>
        </w:tabs>
        <w:ind w:left="0" w:firstLine="567"/>
        <w:jc w:val="both"/>
        <w:rPr>
          <w:sz w:val="22"/>
          <w:szCs w:val="22"/>
        </w:rPr>
      </w:pPr>
      <w:r w:rsidRPr="00E657AB">
        <w:rPr>
          <w:sz w:val="22"/>
          <w:szCs w:val="22"/>
        </w:rPr>
        <w:t xml:space="preserve">Невыбранные Покупателем объемы товара в соответствии со </w:t>
      </w:r>
      <w:r w:rsidR="00ED76F5" w:rsidRPr="00E657AB">
        <w:rPr>
          <w:sz w:val="22"/>
          <w:szCs w:val="22"/>
        </w:rPr>
        <w:t>С</w:t>
      </w:r>
      <w:r w:rsidRPr="00E657AB">
        <w:rPr>
          <w:sz w:val="22"/>
          <w:szCs w:val="22"/>
        </w:rPr>
        <w:t>пецификацией не переходят и не перераспределяются на последующие планируемые периоды, если иное не предусмотрено дополнительными соглашениями к настоящему договору, при этом заявленные Покупателем объемы товара в период пикового сезонного спроса (май-сентябрь) могут корректироваться Поставщиком в сторону снижения на процент, аналогичный проценту невыборки товара в период январь-март.</w:t>
      </w:r>
    </w:p>
    <w:p w:rsidR="001F07AA" w:rsidRPr="00E657AB" w:rsidRDefault="001F07AA" w:rsidP="001F07AA">
      <w:pPr>
        <w:pStyle w:val="a8"/>
        <w:numPr>
          <w:ilvl w:val="1"/>
          <w:numId w:val="6"/>
        </w:numPr>
        <w:tabs>
          <w:tab w:val="left" w:pos="993"/>
        </w:tabs>
        <w:ind w:left="0" w:firstLine="567"/>
        <w:jc w:val="both"/>
        <w:rPr>
          <w:sz w:val="22"/>
          <w:szCs w:val="22"/>
        </w:rPr>
      </w:pPr>
      <w:r w:rsidRPr="00E657AB">
        <w:rPr>
          <w:sz w:val="22"/>
          <w:szCs w:val="22"/>
        </w:rPr>
        <w:t>При</w:t>
      </w:r>
      <w:r w:rsidR="00F4471C">
        <w:rPr>
          <w:sz w:val="22"/>
          <w:szCs w:val="22"/>
        </w:rPr>
        <w:t>е</w:t>
      </w:r>
      <w:r w:rsidRPr="00E657AB">
        <w:rPr>
          <w:sz w:val="22"/>
          <w:szCs w:val="22"/>
        </w:rPr>
        <w:t>мка товара осуществляется в соответствии с «Положением о при</w:t>
      </w:r>
      <w:r w:rsidR="00F4471C">
        <w:rPr>
          <w:sz w:val="22"/>
          <w:szCs w:val="22"/>
        </w:rPr>
        <w:t>е</w:t>
      </w:r>
      <w:r w:rsidRPr="00E657AB">
        <w:rPr>
          <w:sz w:val="22"/>
          <w:szCs w:val="22"/>
        </w:rPr>
        <w:t>мке товаров по количеству и качеству», утвержд</w:t>
      </w:r>
      <w:r w:rsidR="00F4471C">
        <w:rPr>
          <w:sz w:val="22"/>
          <w:szCs w:val="22"/>
        </w:rPr>
        <w:t>е</w:t>
      </w:r>
      <w:r w:rsidRPr="00E657AB">
        <w:rPr>
          <w:sz w:val="22"/>
          <w:szCs w:val="22"/>
        </w:rPr>
        <w:t xml:space="preserve">нном </w:t>
      </w:r>
      <w:r w:rsidR="00ED76F5" w:rsidRPr="00E657AB">
        <w:rPr>
          <w:sz w:val="22"/>
          <w:szCs w:val="22"/>
        </w:rPr>
        <w:t>п</w:t>
      </w:r>
      <w:r w:rsidRPr="00E657AB">
        <w:rPr>
          <w:sz w:val="22"/>
          <w:szCs w:val="22"/>
        </w:rPr>
        <w:t>остановлением Совета Министров Республики Беларусь от 03.0</w:t>
      </w:r>
      <w:r w:rsidR="00B44551" w:rsidRPr="00E657AB">
        <w:rPr>
          <w:sz w:val="22"/>
          <w:szCs w:val="22"/>
        </w:rPr>
        <w:t>9</w:t>
      </w:r>
      <w:r w:rsidRPr="00E657AB">
        <w:rPr>
          <w:sz w:val="22"/>
          <w:szCs w:val="22"/>
        </w:rPr>
        <w:t>.2008 №1290.</w:t>
      </w:r>
    </w:p>
    <w:p w:rsidR="001F07AA" w:rsidRPr="002A54CE" w:rsidRDefault="001F07AA" w:rsidP="001F07AA">
      <w:pPr>
        <w:numPr>
          <w:ilvl w:val="1"/>
          <w:numId w:val="6"/>
        </w:numPr>
        <w:shd w:val="clear" w:color="auto" w:fill="FFFFFF"/>
        <w:tabs>
          <w:tab w:val="left" w:pos="993"/>
        </w:tabs>
        <w:ind w:left="0" w:firstLine="567"/>
        <w:jc w:val="both"/>
        <w:rPr>
          <w:color w:val="000000"/>
          <w:sz w:val="22"/>
          <w:szCs w:val="22"/>
        </w:rPr>
      </w:pPr>
      <w:r w:rsidRPr="00E657AB">
        <w:rPr>
          <w:sz w:val="22"/>
          <w:szCs w:val="22"/>
        </w:rPr>
        <w:t>В случае поставки</w:t>
      </w:r>
      <w:r w:rsidR="000F286D" w:rsidRPr="00E657AB">
        <w:rPr>
          <w:sz w:val="22"/>
          <w:szCs w:val="22"/>
        </w:rPr>
        <w:t xml:space="preserve"> товара несоответствующего ГОСТ</w:t>
      </w:r>
      <w:r w:rsidRPr="00E657AB">
        <w:rPr>
          <w:sz w:val="22"/>
          <w:szCs w:val="22"/>
        </w:rPr>
        <w:t xml:space="preserve">, ТУ, СТБ, СТБ ЕН, а также претензий по качеству товара, вызов и участие представителя Поставщика для составления соответствующего акта является обязательным. В случае неявки представителя Поставщика, приемка товара производится при участии независимых и уполномоченных </w:t>
      </w:r>
      <w:r w:rsidR="008833E3" w:rsidRPr="00E657AB">
        <w:rPr>
          <w:sz w:val="22"/>
          <w:szCs w:val="22"/>
        </w:rPr>
        <w:t>на т</w:t>
      </w:r>
      <w:r w:rsidR="00575B06" w:rsidRPr="00E657AB">
        <w:rPr>
          <w:sz w:val="22"/>
          <w:szCs w:val="22"/>
        </w:rPr>
        <w:t>о</w:t>
      </w:r>
      <w:r w:rsidR="008833E3" w:rsidRPr="00E657AB">
        <w:rPr>
          <w:sz w:val="22"/>
          <w:szCs w:val="22"/>
        </w:rPr>
        <w:t xml:space="preserve"> организации</w:t>
      </w:r>
      <w:r w:rsidRPr="00E657AB">
        <w:rPr>
          <w:sz w:val="22"/>
          <w:szCs w:val="22"/>
        </w:rPr>
        <w:t xml:space="preserve">. Претензия по качеству товара должна быть направлена в письменном виде, заказным письмом с уведомлением о вручении. </w:t>
      </w:r>
      <w:r w:rsidRPr="002A54CE">
        <w:rPr>
          <w:color w:val="000000"/>
          <w:sz w:val="22"/>
          <w:szCs w:val="22"/>
        </w:rPr>
        <w:t>К претензии должны быть приложены документы, подтверждающие ее обоснованность.</w:t>
      </w:r>
    </w:p>
    <w:p w:rsidR="001F07AA" w:rsidRPr="002A54CE" w:rsidRDefault="001F07AA" w:rsidP="001F07AA">
      <w:pPr>
        <w:shd w:val="clear" w:color="auto" w:fill="FFFFFF"/>
        <w:tabs>
          <w:tab w:val="num" w:pos="0"/>
          <w:tab w:val="num" w:pos="1134"/>
        </w:tabs>
        <w:ind w:right="-1" w:firstLine="567"/>
        <w:jc w:val="both"/>
        <w:rPr>
          <w:color w:val="000000"/>
          <w:sz w:val="22"/>
          <w:szCs w:val="22"/>
        </w:rPr>
      </w:pPr>
      <w:r w:rsidRPr="002A54CE">
        <w:rPr>
          <w:color w:val="000000"/>
          <w:sz w:val="22"/>
          <w:szCs w:val="22"/>
        </w:rPr>
        <w:t>Дата отправления (по отметке штемпеля на конверте) претензионных документов считается датой предъявления претензии. Не предъявление претензии в течение 10 (Десяти) рабочих дней с момента поступления товара на склад Покупателя влечет за собой утрату права требования по этой претензии.</w:t>
      </w:r>
    </w:p>
    <w:p w:rsidR="001F07AA" w:rsidRPr="002A54CE" w:rsidRDefault="001F07AA" w:rsidP="001F07AA">
      <w:pPr>
        <w:shd w:val="clear" w:color="auto" w:fill="FFFFFF"/>
        <w:tabs>
          <w:tab w:val="num" w:pos="0"/>
          <w:tab w:val="num" w:pos="1134"/>
        </w:tabs>
        <w:ind w:right="-1" w:firstLine="567"/>
        <w:jc w:val="both"/>
        <w:rPr>
          <w:color w:val="000000"/>
          <w:sz w:val="22"/>
          <w:szCs w:val="22"/>
        </w:rPr>
      </w:pPr>
      <w:r w:rsidRPr="002A54CE">
        <w:rPr>
          <w:color w:val="000000"/>
          <w:sz w:val="22"/>
          <w:szCs w:val="22"/>
        </w:rPr>
        <w:t>Срок рассмотрения претензии – 15 (Пятнадцать) календарных дней с момента ее получения.</w:t>
      </w:r>
    </w:p>
    <w:p w:rsidR="001F07AA" w:rsidRPr="002A54CE" w:rsidRDefault="001F07AA" w:rsidP="0028772F">
      <w:pPr>
        <w:numPr>
          <w:ilvl w:val="1"/>
          <w:numId w:val="6"/>
        </w:numPr>
        <w:shd w:val="clear" w:color="auto" w:fill="FFFFFF"/>
        <w:tabs>
          <w:tab w:val="left" w:pos="993"/>
        </w:tabs>
        <w:ind w:left="0" w:firstLine="567"/>
        <w:jc w:val="both"/>
        <w:rPr>
          <w:color w:val="000000"/>
          <w:sz w:val="22"/>
          <w:szCs w:val="22"/>
        </w:rPr>
      </w:pPr>
      <w:r w:rsidRPr="002A54CE">
        <w:rPr>
          <w:color w:val="000000"/>
          <w:sz w:val="22"/>
          <w:szCs w:val="22"/>
        </w:rPr>
        <w:lastRenderedPageBreak/>
        <w:t xml:space="preserve">При отсутствии у Поставщика возможности отгрузки дополнительно запрашиваемых объемов товара (сверх установленных в конкретный период спецификацией к договору объемов) железнодорожным транспортом, дополнительные объемы товара реализуются на условии франко-автотранспортное средство по предварительному письменному согласованию с Поставщиком. </w:t>
      </w:r>
    </w:p>
    <w:p w:rsidR="008833E3" w:rsidRPr="002A54CE" w:rsidRDefault="008833E3" w:rsidP="001F07AA">
      <w:pPr>
        <w:shd w:val="clear" w:color="auto" w:fill="FFFFFF"/>
        <w:tabs>
          <w:tab w:val="num" w:pos="0"/>
          <w:tab w:val="num" w:pos="1134"/>
        </w:tabs>
        <w:ind w:right="-1" w:firstLine="567"/>
        <w:jc w:val="both"/>
        <w:rPr>
          <w:color w:val="000000"/>
          <w:sz w:val="22"/>
          <w:szCs w:val="22"/>
        </w:rPr>
      </w:pPr>
    </w:p>
    <w:p w:rsidR="001F07AA" w:rsidRPr="002A54CE" w:rsidRDefault="001F07AA" w:rsidP="00E923D7">
      <w:pPr>
        <w:pStyle w:val="a8"/>
        <w:numPr>
          <w:ilvl w:val="0"/>
          <w:numId w:val="14"/>
        </w:numPr>
        <w:jc w:val="center"/>
        <w:rPr>
          <w:b/>
          <w:sz w:val="22"/>
          <w:szCs w:val="22"/>
        </w:rPr>
      </w:pPr>
      <w:r w:rsidRPr="002A54CE">
        <w:rPr>
          <w:b/>
          <w:sz w:val="22"/>
          <w:szCs w:val="22"/>
        </w:rPr>
        <w:t>Права и обязанности Покупателя</w:t>
      </w:r>
    </w:p>
    <w:p w:rsidR="001F07AA" w:rsidRPr="002A54CE" w:rsidRDefault="001F07AA" w:rsidP="0028772F">
      <w:pPr>
        <w:numPr>
          <w:ilvl w:val="1"/>
          <w:numId w:val="29"/>
        </w:numPr>
        <w:shd w:val="clear" w:color="auto" w:fill="FFFFFF"/>
        <w:tabs>
          <w:tab w:val="left" w:pos="993"/>
        </w:tabs>
        <w:ind w:left="0" w:firstLine="567"/>
        <w:jc w:val="both"/>
        <w:rPr>
          <w:sz w:val="22"/>
          <w:szCs w:val="22"/>
        </w:rPr>
      </w:pPr>
      <w:r w:rsidRPr="002A54CE">
        <w:rPr>
          <w:sz w:val="22"/>
          <w:szCs w:val="22"/>
        </w:rPr>
        <w:t xml:space="preserve">Покупатель, при организации работы с Поставщиком, обязан обеспечить соблюдение условий (требований) установленных </w:t>
      </w:r>
      <w:r w:rsidR="00487FEF" w:rsidRPr="002A54CE">
        <w:rPr>
          <w:sz w:val="22"/>
          <w:szCs w:val="22"/>
        </w:rPr>
        <w:t xml:space="preserve">Уставом железнодорожного транспорта общего пользования, утвержденным </w:t>
      </w:r>
      <w:r w:rsidR="00487FEF" w:rsidRPr="002A54CE">
        <w:rPr>
          <w:sz w:val="22"/>
          <w:szCs w:val="22"/>
          <w:shd w:val="clear" w:color="auto" w:fill="FFFFFF"/>
        </w:rPr>
        <w:t>постановлением Совета Министров Республики Беларусь от 02.08.1999 г. № 1196 (с изменениями и дополнениями), постановлением Министерства транспорта и коммуникаций Республики Беларусь от 26.01.2009  № 12 «Об утверждении п</w:t>
      </w:r>
      <w:r w:rsidR="00487FEF" w:rsidRPr="002A54CE">
        <w:rPr>
          <w:sz w:val="22"/>
          <w:szCs w:val="22"/>
        </w:rPr>
        <w:t xml:space="preserve">равил перевозок грузов железнодорожным транспортом общего пользования (с изменениями и дополнениями). </w:t>
      </w:r>
      <w:r w:rsidR="00487FEF" w:rsidRPr="002A54CE">
        <w:rPr>
          <w:rStyle w:val="word-wrapper"/>
          <w:sz w:val="22"/>
          <w:szCs w:val="22"/>
        </w:rPr>
        <w:t xml:space="preserve">Постановлением Совета Министров Республики Беларусь от </w:t>
      </w:r>
      <w:r w:rsidR="000F286D" w:rsidRPr="002A54CE">
        <w:rPr>
          <w:rStyle w:val="h-normal"/>
          <w:sz w:val="22"/>
          <w:szCs w:val="22"/>
        </w:rPr>
        <w:t xml:space="preserve">30 июня 2008 г. </w:t>
      </w:r>
      <w:r w:rsidR="00487FEF" w:rsidRPr="002A54CE">
        <w:rPr>
          <w:rStyle w:val="h-normal"/>
          <w:sz w:val="22"/>
          <w:szCs w:val="22"/>
        </w:rPr>
        <w:t>N 970 «О</w:t>
      </w:r>
      <w:r w:rsidR="00487FEF" w:rsidRPr="002A54CE">
        <w:rPr>
          <w:rStyle w:val="word-wrapper"/>
          <w:sz w:val="22"/>
          <w:szCs w:val="22"/>
        </w:rPr>
        <w:t>б утверждении Правил автомобильных перевозок грузов» (с изменениями и дополнениями)</w:t>
      </w:r>
      <w:r w:rsidRPr="002A54CE">
        <w:rPr>
          <w:sz w:val="22"/>
          <w:szCs w:val="22"/>
        </w:rPr>
        <w:t>, также других нормативных правовых актов по вопросам охраны труда, промышленной, пожарной и личной безопасности, производственной санитарии, действующих в Республике Беларусь, при выполнении работ на территории Поставщика.</w:t>
      </w:r>
      <w:r w:rsidR="00487FEF" w:rsidRPr="002A54CE">
        <w:rPr>
          <w:sz w:val="22"/>
          <w:szCs w:val="22"/>
        </w:rPr>
        <w:t xml:space="preserve"> </w:t>
      </w:r>
    </w:p>
    <w:p w:rsidR="001F07AA" w:rsidRPr="002A54CE" w:rsidRDefault="001F07AA" w:rsidP="0028772F">
      <w:pPr>
        <w:numPr>
          <w:ilvl w:val="1"/>
          <w:numId w:val="29"/>
        </w:numPr>
        <w:shd w:val="clear" w:color="auto" w:fill="FFFFFF"/>
        <w:tabs>
          <w:tab w:val="left" w:pos="993"/>
        </w:tabs>
        <w:ind w:left="0" w:firstLine="567"/>
        <w:jc w:val="both"/>
        <w:rPr>
          <w:b/>
          <w:sz w:val="22"/>
          <w:szCs w:val="22"/>
        </w:rPr>
      </w:pPr>
      <w:r w:rsidRPr="002A54CE">
        <w:rPr>
          <w:sz w:val="22"/>
          <w:szCs w:val="22"/>
        </w:rPr>
        <w:t>Покупатель обязан предоставить Поставщику заявку через систему «Электронная очередь», на сайте www.granit.by, на заказ вагонов для формирования основного плана перевозок до 15 числа месяца, предшествующего планируемой отгрузки. В случае не подачи заявки на заказ вагонов для формирования основного плана перевозок Поставщик самостоятельно формирует основной план перевозок в объемах предусмотренных спецификацией данного договора. В случае недоступности или технического сбоя работы в системе «Электронная очередь» Покупатель подает письменную заявку на электронный адрес</w:t>
      </w:r>
      <w:r w:rsidR="000F03A4" w:rsidRPr="002A54CE">
        <w:rPr>
          <w:sz w:val="22"/>
          <w:szCs w:val="22"/>
        </w:rPr>
        <w:t>:</w:t>
      </w:r>
      <w:r w:rsidRPr="002A54CE">
        <w:rPr>
          <w:sz w:val="22"/>
          <w:szCs w:val="22"/>
        </w:rPr>
        <w:t xml:space="preserve"> </w:t>
      </w:r>
      <w:hyperlink r:id="rId8" w:history="1">
        <w:r w:rsidRPr="002A54CE">
          <w:rPr>
            <w:sz w:val="22"/>
            <w:szCs w:val="22"/>
            <w:u w:val="single"/>
          </w:rPr>
          <w:t>otgr_blr@granit.by</w:t>
        </w:r>
      </w:hyperlink>
      <w:r w:rsidRPr="002A54CE">
        <w:rPr>
          <w:sz w:val="22"/>
          <w:szCs w:val="22"/>
        </w:rPr>
        <w:t xml:space="preserve">. </w:t>
      </w:r>
    </w:p>
    <w:p w:rsidR="001F07AA" w:rsidRPr="002A54CE" w:rsidRDefault="001F07AA" w:rsidP="0028772F">
      <w:pPr>
        <w:numPr>
          <w:ilvl w:val="1"/>
          <w:numId w:val="29"/>
        </w:numPr>
        <w:shd w:val="clear" w:color="auto" w:fill="FFFFFF"/>
        <w:tabs>
          <w:tab w:val="left" w:pos="993"/>
        </w:tabs>
        <w:ind w:left="0" w:firstLine="567"/>
        <w:jc w:val="both"/>
        <w:rPr>
          <w:sz w:val="22"/>
          <w:szCs w:val="22"/>
        </w:rPr>
      </w:pPr>
      <w:r w:rsidRPr="002A54CE">
        <w:rPr>
          <w:sz w:val="22"/>
          <w:szCs w:val="22"/>
        </w:rPr>
        <w:t>Покупатель имеет право подачи заявки на формирование дополнительного плана в соответствии с Уставом железнодорожного транспорта с первого числа месяца отгрузки.</w:t>
      </w:r>
    </w:p>
    <w:p w:rsidR="001F07AA" w:rsidRPr="002A54CE" w:rsidRDefault="001F07AA" w:rsidP="001F07AA">
      <w:pPr>
        <w:tabs>
          <w:tab w:val="left" w:pos="1134"/>
        </w:tabs>
        <w:ind w:left="567"/>
        <w:jc w:val="both"/>
        <w:rPr>
          <w:sz w:val="22"/>
          <w:szCs w:val="22"/>
        </w:rPr>
      </w:pPr>
      <w:r w:rsidRPr="002A54CE">
        <w:rPr>
          <w:sz w:val="22"/>
          <w:szCs w:val="22"/>
        </w:rPr>
        <w:t>В заявке Покупатель обязан указать:</w:t>
      </w:r>
    </w:p>
    <w:p w:rsidR="001F07AA" w:rsidRPr="002A54CE" w:rsidRDefault="001F07AA" w:rsidP="008833E3">
      <w:pPr>
        <w:pStyle w:val="a8"/>
        <w:numPr>
          <w:ilvl w:val="2"/>
          <w:numId w:val="28"/>
        </w:numPr>
        <w:tabs>
          <w:tab w:val="left" w:pos="567"/>
          <w:tab w:val="left" w:pos="1134"/>
        </w:tabs>
        <w:jc w:val="both"/>
        <w:rPr>
          <w:sz w:val="22"/>
          <w:szCs w:val="22"/>
        </w:rPr>
      </w:pPr>
      <w:r w:rsidRPr="002A54CE">
        <w:rPr>
          <w:sz w:val="22"/>
          <w:szCs w:val="22"/>
        </w:rPr>
        <w:t>наименование товара (щебень/отсев);</w:t>
      </w:r>
    </w:p>
    <w:p w:rsidR="001F07AA" w:rsidRPr="002A54CE" w:rsidRDefault="001F07AA" w:rsidP="008833E3">
      <w:pPr>
        <w:pStyle w:val="a8"/>
        <w:numPr>
          <w:ilvl w:val="2"/>
          <w:numId w:val="28"/>
        </w:numPr>
        <w:tabs>
          <w:tab w:val="left" w:pos="567"/>
          <w:tab w:val="left" w:pos="1134"/>
        </w:tabs>
        <w:jc w:val="both"/>
        <w:rPr>
          <w:sz w:val="22"/>
          <w:szCs w:val="22"/>
        </w:rPr>
      </w:pPr>
      <w:r w:rsidRPr="002A54CE">
        <w:rPr>
          <w:sz w:val="22"/>
          <w:szCs w:val="22"/>
        </w:rPr>
        <w:t>количество товара (тонн);</w:t>
      </w:r>
    </w:p>
    <w:p w:rsidR="001F07AA" w:rsidRPr="002A54CE" w:rsidRDefault="001F07AA" w:rsidP="008833E3">
      <w:pPr>
        <w:numPr>
          <w:ilvl w:val="2"/>
          <w:numId w:val="28"/>
        </w:numPr>
        <w:tabs>
          <w:tab w:val="left" w:pos="567"/>
          <w:tab w:val="left" w:pos="1134"/>
        </w:tabs>
        <w:ind w:left="0" w:firstLine="567"/>
        <w:jc w:val="both"/>
        <w:rPr>
          <w:sz w:val="22"/>
          <w:szCs w:val="22"/>
        </w:rPr>
      </w:pPr>
      <w:r w:rsidRPr="002A54CE">
        <w:rPr>
          <w:sz w:val="22"/>
          <w:szCs w:val="22"/>
        </w:rPr>
        <w:t>принадлежность вагонов (собственные, арендованные, инвентарный парк);</w:t>
      </w:r>
    </w:p>
    <w:p w:rsidR="001F07AA" w:rsidRPr="002A54CE" w:rsidRDefault="001F07AA" w:rsidP="008833E3">
      <w:pPr>
        <w:numPr>
          <w:ilvl w:val="2"/>
          <w:numId w:val="28"/>
        </w:numPr>
        <w:tabs>
          <w:tab w:val="left" w:pos="567"/>
          <w:tab w:val="left" w:pos="1134"/>
        </w:tabs>
        <w:ind w:left="0" w:firstLine="567"/>
        <w:jc w:val="both"/>
        <w:rPr>
          <w:sz w:val="22"/>
          <w:szCs w:val="22"/>
        </w:rPr>
      </w:pPr>
      <w:r w:rsidRPr="002A54CE">
        <w:rPr>
          <w:sz w:val="22"/>
          <w:szCs w:val="22"/>
        </w:rPr>
        <w:t>вид подвижного состава (полувагоны, хоппер-цементовозы, хоппер-дозаторы, платформы, думпкары и прочие);</w:t>
      </w:r>
    </w:p>
    <w:p w:rsidR="001F07AA" w:rsidRPr="002A54CE" w:rsidRDefault="001F07AA" w:rsidP="008833E3">
      <w:pPr>
        <w:numPr>
          <w:ilvl w:val="2"/>
          <w:numId w:val="28"/>
        </w:numPr>
        <w:tabs>
          <w:tab w:val="left" w:pos="567"/>
          <w:tab w:val="left" w:pos="1134"/>
        </w:tabs>
        <w:ind w:left="0" w:firstLine="567"/>
        <w:jc w:val="both"/>
        <w:rPr>
          <w:sz w:val="22"/>
          <w:szCs w:val="22"/>
        </w:rPr>
      </w:pPr>
      <w:r w:rsidRPr="002A54CE">
        <w:rPr>
          <w:sz w:val="22"/>
          <w:szCs w:val="22"/>
        </w:rPr>
        <w:t>станция назначения;</w:t>
      </w:r>
    </w:p>
    <w:p w:rsidR="001F07AA" w:rsidRPr="002A54CE" w:rsidRDefault="001F07AA" w:rsidP="008833E3">
      <w:pPr>
        <w:numPr>
          <w:ilvl w:val="2"/>
          <w:numId w:val="28"/>
        </w:numPr>
        <w:tabs>
          <w:tab w:val="left" w:pos="567"/>
          <w:tab w:val="left" w:pos="1134"/>
        </w:tabs>
        <w:ind w:left="0" w:firstLine="567"/>
        <w:jc w:val="both"/>
        <w:rPr>
          <w:sz w:val="22"/>
          <w:szCs w:val="22"/>
        </w:rPr>
      </w:pPr>
      <w:r w:rsidRPr="002A54CE">
        <w:rPr>
          <w:sz w:val="22"/>
          <w:szCs w:val="22"/>
        </w:rPr>
        <w:t>наименование грузополучателя.</w:t>
      </w:r>
    </w:p>
    <w:p w:rsidR="001F07AA" w:rsidRPr="002A54CE" w:rsidRDefault="001F07AA" w:rsidP="0028772F">
      <w:pPr>
        <w:numPr>
          <w:ilvl w:val="1"/>
          <w:numId w:val="29"/>
        </w:numPr>
        <w:shd w:val="clear" w:color="auto" w:fill="FFFFFF"/>
        <w:tabs>
          <w:tab w:val="left" w:pos="993"/>
        </w:tabs>
        <w:ind w:left="0" w:firstLine="567"/>
        <w:jc w:val="both"/>
        <w:rPr>
          <w:sz w:val="22"/>
          <w:szCs w:val="22"/>
        </w:rPr>
      </w:pPr>
      <w:r w:rsidRPr="002A54CE">
        <w:rPr>
          <w:sz w:val="22"/>
          <w:szCs w:val="22"/>
        </w:rPr>
        <w:t>Покупатель обязан сформировать заявку на поставку, через систему «Электронная очередь» в объемах, заявленных и согласованных планом перевозок грузов железнодорожным транспортом по форме ГУ-12, в ассортименте согласно спецификации настоящего договора. В случае недоступности или технического сбоя работы системы «Электронная очередь» Покупатель подает письменную заявку на электронный адрес</w:t>
      </w:r>
      <w:r w:rsidR="000F03A4" w:rsidRPr="002A54CE">
        <w:rPr>
          <w:sz w:val="22"/>
          <w:szCs w:val="22"/>
        </w:rPr>
        <w:t>:</w:t>
      </w:r>
      <w:r w:rsidRPr="002A54CE">
        <w:rPr>
          <w:sz w:val="22"/>
          <w:szCs w:val="22"/>
        </w:rPr>
        <w:t xml:space="preserve"> otgr_blr@granit.by.</w:t>
      </w:r>
    </w:p>
    <w:p w:rsidR="001F07AA" w:rsidRPr="002A54CE" w:rsidRDefault="001F07AA" w:rsidP="0028772F">
      <w:pPr>
        <w:numPr>
          <w:ilvl w:val="1"/>
          <w:numId w:val="29"/>
        </w:numPr>
        <w:shd w:val="clear" w:color="auto" w:fill="FFFFFF"/>
        <w:tabs>
          <w:tab w:val="left" w:pos="993"/>
        </w:tabs>
        <w:ind w:left="0" w:firstLine="567"/>
        <w:jc w:val="both"/>
        <w:rPr>
          <w:sz w:val="22"/>
          <w:szCs w:val="22"/>
        </w:rPr>
      </w:pPr>
      <w:r w:rsidRPr="002A54CE">
        <w:rPr>
          <w:sz w:val="22"/>
          <w:szCs w:val="22"/>
        </w:rPr>
        <w:t>Об изменении реквизитов и ведомственной принадлежности Покупатель обязан сообщить Поставщику в письменном уведомлении не менее чем за 5 (Пять) суток до начала отгрузки товара.</w:t>
      </w:r>
    </w:p>
    <w:p w:rsidR="001F07AA" w:rsidRPr="002A54CE" w:rsidRDefault="001F07AA" w:rsidP="0028772F">
      <w:pPr>
        <w:numPr>
          <w:ilvl w:val="1"/>
          <w:numId w:val="29"/>
        </w:numPr>
        <w:shd w:val="clear" w:color="auto" w:fill="FFFFFF"/>
        <w:tabs>
          <w:tab w:val="left" w:pos="993"/>
        </w:tabs>
        <w:ind w:left="0" w:firstLine="567"/>
        <w:jc w:val="both"/>
        <w:rPr>
          <w:sz w:val="22"/>
          <w:szCs w:val="22"/>
        </w:rPr>
      </w:pPr>
      <w:r w:rsidRPr="002A54CE">
        <w:rPr>
          <w:sz w:val="22"/>
          <w:szCs w:val="22"/>
        </w:rPr>
        <w:t xml:space="preserve">В случае согласования Поставщиком отгрузки собственных и (или) арендованных вагонов Покупатель обязан предоставлять под погрузку товара собственные и (или) арендованные вагоны технически исправными и коммерчески пригодными. </w:t>
      </w:r>
    </w:p>
    <w:p w:rsidR="001F07AA" w:rsidRPr="002A54CE" w:rsidRDefault="001F07AA" w:rsidP="0028772F">
      <w:pPr>
        <w:numPr>
          <w:ilvl w:val="1"/>
          <w:numId w:val="29"/>
        </w:numPr>
        <w:shd w:val="clear" w:color="auto" w:fill="FFFFFF"/>
        <w:tabs>
          <w:tab w:val="left" w:pos="993"/>
        </w:tabs>
        <w:ind w:left="0" w:firstLine="567"/>
        <w:jc w:val="both"/>
        <w:rPr>
          <w:sz w:val="22"/>
          <w:szCs w:val="22"/>
        </w:rPr>
      </w:pPr>
      <w:r w:rsidRPr="002A54CE">
        <w:rPr>
          <w:sz w:val="22"/>
          <w:szCs w:val="22"/>
        </w:rPr>
        <w:t xml:space="preserve">Подсыл собственных и (или) арендованных вагонов на станцию Ситница под загрузку товара Покупатель обязан производить, только в соответствии с очередностью в системе «Электронная очередь». </w:t>
      </w:r>
    </w:p>
    <w:p w:rsidR="001F07AA" w:rsidRPr="002A54CE" w:rsidRDefault="001F07AA" w:rsidP="0028772F">
      <w:pPr>
        <w:numPr>
          <w:ilvl w:val="1"/>
          <w:numId w:val="29"/>
        </w:numPr>
        <w:shd w:val="clear" w:color="auto" w:fill="FFFFFF"/>
        <w:tabs>
          <w:tab w:val="left" w:pos="993"/>
        </w:tabs>
        <w:ind w:left="0" w:firstLine="567"/>
        <w:jc w:val="both"/>
        <w:rPr>
          <w:sz w:val="22"/>
          <w:szCs w:val="22"/>
        </w:rPr>
      </w:pPr>
      <w:r w:rsidRPr="002A54CE">
        <w:rPr>
          <w:sz w:val="22"/>
          <w:szCs w:val="22"/>
        </w:rPr>
        <w:t>Подсыл вагонов, курсирующих группами (хоппер-дозаторная, думпкарная вертушка и др.)  на станцию Ситница под загрузку товара Покупатель обязан производить группами в количестве не более фронта узла погрузки заказываемой продукции, включая вагон для проводников.</w:t>
      </w:r>
    </w:p>
    <w:p w:rsidR="001F07AA" w:rsidRPr="002A54CE" w:rsidRDefault="001F07AA" w:rsidP="0028772F">
      <w:pPr>
        <w:numPr>
          <w:ilvl w:val="1"/>
          <w:numId w:val="29"/>
        </w:numPr>
        <w:shd w:val="clear" w:color="auto" w:fill="FFFFFF"/>
        <w:tabs>
          <w:tab w:val="left" w:pos="993"/>
        </w:tabs>
        <w:ind w:left="0" w:firstLine="567"/>
        <w:jc w:val="both"/>
        <w:rPr>
          <w:sz w:val="22"/>
          <w:szCs w:val="22"/>
        </w:rPr>
      </w:pPr>
      <w:r w:rsidRPr="002A54CE">
        <w:rPr>
          <w:sz w:val="22"/>
          <w:szCs w:val="22"/>
        </w:rPr>
        <w:t>При отгрузке в автотранспортное средство Покупатель обязан:</w:t>
      </w:r>
    </w:p>
    <w:p w:rsidR="001F07AA" w:rsidRPr="00E657AB" w:rsidRDefault="001F07AA" w:rsidP="001F07AA">
      <w:pPr>
        <w:tabs>
          <w:tab w:val="left" w:pos="851"/>
        </w:tabs>
        <w:ind w:firstLine="567"/>
        <w:jc w:val="both"/>
        <w:rPr>
          <w:sz w:val="22"/>
          <w:szCs w:val="22"/>
        </w:rPr>
      </w:pPr>
      <w:r w:rsidRPr="00E657AB">
        <w:rPr>
          <w:sz w:val="22"/>
          <w:szCs w:val="22"/>
        </w:rPr>
        <w:t>3.9.1</w:t>
      </w:r>
      <w:r w:rsidR="0028772F">
        <w:rPr>
          <w:sz w:val="22"/>
          <w:szCs w:val="22"/>
        </w:rPr>
        <w:t>.</w:t>
      </w:r>
      <w:r w:rsidRPr="00E657AB">
        <w:rPr>
          <w:sz w:val="22"/>
          <w:szCs w:val="22"/>
        </w:rPr>
        <w:t xml:space="preserve"> подать письменную заявку </w:t>
      </w:r>
      <w:r w:rsidR="00202020" w:rsidRPr="00E657AB">
        <w:rPr>
          <w:sz w:val="22"/>
          <w:szCs w:val="22"/>
        </w:rPr>
        <w:t xml:space="preserve"> через </w:t>
      </w:r>
      <w:r w:rsidR="00202020" w:rsidRPr="0028772F">
        <w:rPr>
          <w:sz w:val="22"/>
          <w:szCs w:val="22"/>
        </w:rPr>
        <w:t>АИС «Отгрузка готовой продукции автотранспортом»</w:t>
      </w:r>
      <w:r w:rsidR="00202020" w:rsidRPr="00E657AB">
        <w:rPr>
          <w:sz w:val="22"/>
          <w:szCs w:val="22"/>
        </w:rPr>
        <w:t xml:space="preserve">, а при наличии технических ограничений (сбой в работе программного обеспечения, профилактические работы и иное) </w:t>
      </w:r>
      <w:r w:rsidRPr="00E657AB">
        <w:rPr>
          <w:sz w:val="22"/>
          <w:szCs w:val="22"/>
        </w:rPr>
        <w:t>на электронный адрес</w:t>
      </w:r>
      <w:r w:rsidR="000F03A4" w:rsidRPr="00E657AB">
        <w:rPr>
          <w:sz w:val="22"/>
          <w:szCs w:val="22"/>
        </w:rPr>
        <w:t>:</w:t>
      </w:r>
      <w:r w:rsidRPr="00E657AB">
        <w:rPr>
          <w:sz w:val="22"/>
          <w:szCs w:val="22"/>
        </w:rPr>
        <w:t xml:space="preserve"> </w:t>
      </w:r>
      <w:r w:rsidRPr="00E657AB">
        <w:rPr>
          <w:sz w:val="22"/>
          <w:szCs w:val="22"/>
          <w:u w:val="single"/>
          <w:lang w:val="en-US"/>
        </w:rPr>
        <w:t>avto</w:t>
      </w:r>
      <w:r w:rsidRPr="00E657AB">
        <w:rPr>
          <w:sz w:val="22"/>
          <w:szCs w:val="22"/>
          <w:u w:val="single"/>
        </w:rPr>
        <w:t>@</w:t>
      </w:r>
      <w:r w:rsidRPr="00E657AB">
        <w:rPr>
          <w:sz w:val="22"/>
          <w:szCs w:val="22"/>
          <w:u w:val="single"/>
          <w:lang w:val="en-US"/>
        </w:rPr>
        <w:t>granit</w:t>
      </w:r>
      <w:r w:rsidRPr="00E657AB">
        <w:rPr>
          <w:sz w:val="22"/>
          <w:szCs w:val="22"/>
          <w:u w:val="single"/>
        </w:rPr>
        <w:t>.</w:t>
      </w:r>
      <w:r w:rsidRPr="00E657AB">
        <w:rPr>
          <w:sz w:val="22"/>
          <w:szCs w:val="22"/>
          <w:u w:val="single"/>
          <w:lang w:val="en-US"/>
        </w:rPr>
        <w:t>by</w:t>
      </w:r>
      <w:r w:rsidRPr="00E657AB">
        <w:rPr>
          <w:sz w:val="22"/>
          <w:szCs w:val="22"/>
        </w:rPr>
        <w:t xml:space="preserve"> с указанием номера действующего договора, наименования и количества необходимого к отгрузке товара, грузополучателя, грузоперевозчика, государственного регистрационного номера и грузоподъемности транспортного средства, в том числе прицепа, ФИО водителя транспортного средства и места разгрузки товара.</w:t>
      </w:r>
    </w:p>
    <w:p w:rsidR="001F07AA" w:rsidRPr="002A54CE" w:rsidRDefault="001F07AA" w:rsidP="001F07AA">
      <w:pPr>
        <w:pStyle w:val="a8"/>
        <w:numPr>
          <w:ilvl w:val="1"/>
          <w:numId w:val="9"/>
        </w:numPr>
        <w:tabs>
          <w:tab w:val="left" w:pos="1134"/>
        </w:tabs>
        <w:ind w:left="0" w:firstLine="567"/>
        <w:jc w:val="both"/>
        <w:rPr>
          <w:sz w:val="22"/>
          <w:szCs w:val="22"/>
        </w:rPr>
      </w:pPr>
      <w:r w:rsidRPr="00E657AB">
        <w:rPr>
          <w:sz w:val="22"/>
          <w:szCs w:val="22"/>
        </w:rPr>
        <w:t xml:space="preserve">Покупатель обязан обеспечить выполнение водителями транспортных </w:t>
      </w:r>
      <w:r w:rsidRPr="002A54CE">
        <w:rPr>
          <w:sz w:val="22"/>
          <w:szCs w:val="22"/>
        </w:rPr>
        <w:t xml:space="preserve">средств условий (требований) установленных в Правилах автомобильных перевозок грузов, Межотраслевых правил по охране труда при проведении погрузочно-разгрузочных работ, Правил охраны труда при работе на </w:t>
      </w:r>
      <w:r w:rsidRPr="002A54CE">
        <w:rPr>
          <w:sz w:val="22"/>
          <w:szCs w:val="22"/>
        </w:rPr>
        <w:lastRenderedPageBreak/>
        <w:t>высоте, Правил дорожного движения и других нормативных правовых актов по вопросам охраны труда, промышленной, пожарной и личной безопасности, производственной санитарии, действующих в Республике Беларусь, при выполнении работ на территории Поставщика, в том числе:</w:t>
      </w:r>
    </w:p>
    <w:p w:rsidR="001F07AA" w:rsidRPr="0028772F" w:rsidRDefault="001F07AA" w:rsidP="0028772F">
      <w:pPr>
        <w:tabs>
          <w:tab w:val="left" w:pos="1134"/>
        </w:tabs>
        <w:ind w:firstLine="567"/>
        <w:jc w:val="both"/>
        <w:rPr>
          <w:sz w:val="22"/>
          <w:szCs w:val="22"/>
        </w:rPr>
      </w:pPr>
      <w:r w:rsidRPr="0028772F">
        <w:rPr>
          <w:sz w:val="22"/>
          <w:szCs w:val="22"/>
        </w:rPr>
        <w:t>3.10.1</w:t>
      </w:r>
      <w:r w:rsidR="0028772F">
        <w:rPr>
          <w:sz w:val="22"/>
          <w:szCs w:val="22"/>
        </w:rPr>
        <w:t>.</w:t>
      </w:r>
      <w:r w:rsidRPr="0028772F">
        <w:rPr>
          <w:sz w:val="22"/>
          <w:szCs w:val="22"/>
        </w:rPr>
        <w:t xml:space="preserve"> осуществлять движение транспортного средства, прибывшего под погрузку товара, на территории Поставщика со скоростью движения не более 10 км/ч, соблюдая Правила дорожного движения;</w:t>
      </w:r>
    </w:p>
    <w:p w:rsidR="001F07AA" w:rsidRPr="002A54CE" w:rsidRDefault="001F07AA" w:rsidP="001F07AA">
      <w:pPr>
        <w:pStyle w:val="a8"/>
        <w:numPr>
          <w:ilvl w:val="2"/>
          <w:numId w:val="10"/>
        </w:numPr>
        <w:tabs>
          <w:tab w:val="left" w:pos="1276"/>
        </w:tabs>
        <w:ind w:left="0" w:firstLine="567"/>
        <w:jc w:val="both"/>
        <w:rPr>
          <w:sz w:val="22"/>
          <w:szCs w:val="22"/>
        </w:rPr>
      </w:pPr>
      <w:r w:rsidRPr="002A54CE">
        <w:rPr>
          <w:sz w:val="22"/>
          <w:szCs w:val="22"/>
        </w:rPr>
        <w:t xml:space="preserve">предоставить под загрузку товара технически исправное и </w:t>
      </w:r>
      <w:r w:rsidR="009B19A8" w:rsidRPr="002A54CE">
        <w:rPr>
          <w:sz w:val="22"/>
          <w:szCs w:val="22"/>
        </w:rPr>
        <w:t xml:space="preserve">коммерчески </w:t>
      </w:r>
      <w:r w:rsidRPr="002A54CE">
        <w:rPr>
          <w:sz w:val="22"/>
          <w:szCs w:val="22"/>
        </w:rPr>
        <w:t>пригодное</w:t>
      </w:r>
      <w:r w:rsidR="009B19A8" w:rsidRPr="002A54CE">
        <w:rPr>
          <w:sz w:val="22"/>
          <w:szCs w:val="22"/>
        </w:rPr>
        <w:t xml:space="preserve"> (т.е. очищенное от ранее перевозимых грузов, не иметь сверхдопустимых зазоров и т.п.)</w:t>
      </w:r>
      <w:r w:rsidRPr="002A54CE">
        <w:rPr>
          <w:sz w:val="22"/>
          <w:szCs w:val="22"/>
        </w:rPr>
        <w:t xml:space="preserve"> для перевозки товара транспортное средство без наращ</w:t>
      </w:r>
      <w:r w:rsidR="00F4471C">
        <w:rPr>
          <w:sz w:val="22"/>
          <w:szCs w:val="22"/>
        </w:rPr>
        <w:t>е</w:t>
      </w:r>
      <w:r w:rsidRPr="002A54CE">
        <w:rPr>
          <w:sz w:val="22"/>
          <w:szCs w:val="22"/>
        </w:rPr>
        <w:t>нных бортов и оборудованное пологом для защиты автомобильной дороги и придорожной полосы от загрязнения;</w:t>
      </w:r>
    </w:p>
    <w:p w:rsidR="001F07AA" w:rsidRPr="002A54CE" w:rsidRDefault="001F07AA" w:rsidP="001F07AA">
      <w:pPr>
        <w:pStyle w:val="a8"/>
        <w:numPr>
          <w:ilvl w:val="2"/>
          <w:numId w:val="10"/>
        </w:numPr>
        <w:tabs>
          <w:tab w:val="left" w:pos="1276"/>
        </w:tabs>
        <w:ind w:left="0" w:firstLine="567"/>
        <w:jc w:val="both"/>
        <w:rPr>
          <w:sz w:val="22"/>
          <w:szCs w:val="22"/>
        </w:rPr>
      </w:pPr>
      <w:r w:rsidRPr="002A54CE">
        <w:rPr>
          <w:sz w:val="22"/>
          <w:szCs w:val="22"/>
        </w:rPr>
        <w:t>применять средства индивидуальной защиты, обеспечивающих безопасность водителя транспортного средства при выполнении работ на территории Поставщика;</w:t>
      </w:r>
    </w:p>
    <w:p w:rsidR="001F07AA" w:rsidRPr="002A54CE" w:rsidRDefault="001F07AA" w:rsidP="001F07AA">
      <w:pPr>
        <w:pStyle w:val="a8"/>
        <w:numPr>
          <w:ilvl w:val="2"/>
          <w:numId w:val="10"/>
        </w:numPr>
        <w:tabs>
          <w:tab w:val="left" w:pos="1276"/>
        </w:tabs>
        <w:ind w:left="0" w:firstLine="567"/>
        <w:jc w:val="both"/>
        <w:rPr>
          <w:sz w:val="22"/>
          <w:szCs w:val="22"/>
        </w:rPr>
      </w:pPr>
      <w:r w:rsidRPr="002A54CE">
        <w:rPr>
          <w:sz w:val="22"/>
          <w:szCs w:val="22"/>
        </w:rPr>
        <w:t>предоставить Поставщику надлежаще оформленную доверенность на получение товара, путевой лист и свидетельство о регистрации (технический паспорт, технический талон) механического транспортного средства, полуприцепа, прицепа к нему;</w:t>
      </w:r>
    </w:p>
    <w:p w:rsidR="001F07AA" w:rsidRPr="002A54CE" w:rsidRDefault="001F07AA" w:rsidP="001F07AA">
      <w:pPr>
        <w:pStyle w:val="a8"/>
        <w:numPr>
          <w:ilvl w:val="2"/>
          <w:numId w:val="10"/>
        </w:numPr>
        <w:tabs>
          <w:tab w:val="left" w:pos="1276"/>
        </w:tabs>
        <w:ind w:left="0" w:firstLine="567"/>
        <w:jc w:val="both"/>
        <w:rPr>
          <w:sz w:val="22"/>
          <w:szCs w:val="22"/>
        </w:rPr>
      </w:pPr>
      <w:r w:rsidRPr="002A54CE">
        <w:rPr>
          <w:sz w:val="22"/>
          <w:szCs w:val="22"/>
        </w:rPr>
        <w:t xml:space="preserve">укрывать кузов транспортного средства защитным пологом после оформления документов за территорией Поставщика. </w:t>
      </w:r>
    </w:p>
    <w:p w:rsidR="001F07AA" w:rsidRPr="002A54CE" w:rsidRDefault="001F07AA" w:rsidP="001F07AA">
      <w:pPr>
        <w:pStyle w:val="a8"/>
        <w:numPr>
          <w:ilvl w:val="1"/>
          <w:numId w:val="10"/>
        </w:numPr>
        <w:tabs>
          <w:tab w:val="left" w:pos="1134"/>
        </w:tabs>
        <w:ind w:left="0" w:firstLine="567"/>
        <w:jc w:val="both"/>
        <w:rPr>
          <w:sz w:val="22"/>
          <w:szCs w:val="22"/>
        </w:rPr>
      </w:pPr>
      <w:r w:rsidRPr="002A54CE">
        <w:rPr>
          <w:sz w:val="22"/>
          <w:szCs w:val="22"/>
        </w:rPr>
        <w:t>На боковых бортах кузова (с обеих сторон снаружи) грузового транспортного средства должны быть нанесены обозначения, указывающие на месторасположение перемычек либо стягивающих устройств, конструктивно предназначенных для предотвращения деформации бортов кузова и его грузоподъемность.</w:t>
      </w:r>
    </w:p>
    <w:p w:rsidR="001F07AA" w:rsidRPr="002A54CE" w:rsidRDefault="001F07AA" w:rsidP="001F07AA">
      <w:pPr>
        <w:pStyle w:val="a8"/>
        <w:numPr>
          <w:ilvl w:val="1"/>
          <w:numId w:val="10"/>
        </w:numPr>
        <w:tabs>
          <w:tab w:val="left" w:pos="1134"/>
        </w:tabs>
        <w:ind w:left="0" w:firstLine="567"/>
        <w:jc w:val="both"/>
        <w:rPr>
          <w:sz w:val="22"/>
          <w:szCs w:val="22"/>
        </w:rPr>
      </w:pPr>
      <w:r w:rsidRPr="002A54CE">
        <w:rPr>
          <w:sz w:val="22"/>
          <w:szCs w:val="22"/>
        </w:rPr>
        <w:t>Покупатель (Заказчик автомобильной перевозки) обязан предусмотреть в договорах на перевозку грузов с автомобильным перевозчиком условий (требований) установленных в п.3.1, 3.10 и 3.11 настоящего договора.</w:t>
      </w:r>
    </w:p>
    <w:p w:rsidR="001F07AA" w:rsidRPr="002A54CE" w:rsidRDefault="001F07AA" w:rsidP="001F07AA">
      <w:pPr>
        <w:pStyle w:val="a8"/>
        <w:numPr>
          <w:ilvl w:val="1"/>
          <w:numId w:val="10"/>
        </w:numPr>
        <w:tabs>
          <w:tab w:val="left" w:pos="1134"/>
        </w:tabs>
        <w:ind w:left="0" w:firstLine="567"/>
        <w:jc w:val="both"/>
        <w:rPr>
          <w:sz w:val="22"/>
          <w:szCs w:val="22"/>
        </w:rPr>
      </w:pPr>
      <w:r w:rsidRPr="002A54CE">
        <w:rPr>
          <w:sz w:val="22"/>
          <w:szCs w:val="22"/>
        </w:rPr>
        <w:t>При необходимости проведения деловых встреч с руководством Поставщика Покупатель обязан согласовать дату и время встречи по e-mail</w:t>
      </w:r>
      <w:r w:rsidR="00711484" w:rsidRPr="002A54CE">
        <w:rPr>
          <w:sz w:val="22"/>
          <w:szCs w:val="22"/>
        </w:rPr>
        <w:t xml:space="preserve">: </w:t>
      </w:r>
      <w:r w:rsidRPr="002A54CE">
        <w:rPr>
          <w:sz w:val="22"/>
          <w:szCs w:val="22"/>
          <w:u w:val="single"/>
        </w:rPr>
        <w:t xml:space="preserve"> </w:t>
      </w:r>
      <w:hyperlink r:id="rId9" w:history="1">
        <w:r w:rsidRPr="002A54CE">
          <w:rPr>
            <w:sz w:val="22"/>
            <w:szCs w:val="22"/>
            <w:u w:val="single"/>
          </w:rPr>
          <w:t>contract@granit.by</w:t>
        </w:r>
      </w:hyperlink>
      <w:r w:rsidRPr="002A54CE">
        <w:rPr>
          <w:sz w:val="22"/>
          <w:szCs w:val="22"/>
        </w:rPr>
        <w:t>.</w:t>
      </w:r>
    </w:p>
    <w:p w:rsidR="003B6824" w:rsidRPr="002A54CE" w:rsidRDefault="003B6824" w:rsidP="003B6824">
      <w:pPr>
        <w:pStyle w:val="a8"/>
        <w:tabs>
          <w:tab w:val="left" w:pos="1134"/>
        </w:tabs>
        <w:ind w:left="567"/>
        <w:jc w:val="both"/>
        <w:rPr>
          <w:sz w:val="22"/>
          <w:szCs w:val="22"/>
        </w:rPr>
      </w:pPr>
    </w:p>
    <w:p w:rsidR="001F07AA" w:rsidRPr="002A54CE" w:rsidRDefault="001F07AA" w:rsidP="00E923D7">
      <w:pPr>
        <w:numPr>
          <w:ilvl w:val="0"/>
          <w:numId w:val="13"/>
        </w:numPr>
        <w:jc w:val="center"/>
        <w:rPr>
          <w:b/>
          <w:sz w:val="22"/>
          <w:szCs w:val="22"/>
        </w:rPr>
      </w:pPr>
      <w:r w:rsidRPr="002A54CE">
        <w:rPr>
          <w:b/>
          <w:sz w:val="22"/>
          <w:szCs w:val="22"/>
        </w:rPr>
        <w:t>Права и обязанности Поставщика</w:t>
      </w:r>
    </w:p>
    <w:p w:rsidR="001F07AA" w:rsidRPr="002A54CE" w:rsidRDefault="001F07AA" w:rsidP="001F07AA">
      <w:pPr>
        <w:pStyle w:val="a8"/>
        <w:numPr>
          <w:ilvl w:val="1"/>
          <w:numId w:val="11"/>
        </w:numPr>
        <w:tabs>
          <w:tab w:val="left" w:pos="993"/>
        </w:tabs>
        <w:ind w:left="0" w:firstLine="567"/>
        <w:jc w:val="both"/>
        <w:rPr>
          <w:sz w:val="22"/>
          <w:szCs w:val="22"/>
        </w:rPr>
      </w:pPr>
      <w:r w:rsidRPr="002A54CE">
        <w:rPr>
          <w:sz w:val="22"/>
          <w:szCs w:val="22"/>
        </w:rPr>
        <w:t>Поставщик осуществляет своими силами погрузку товара на условиях (нужное подчеркнуть):</w:t>
      </w:r>
    </w:p>
    <w:p w:rsidR="001F07AA" w:rsidRPr="002A54CE" w:rsidRDefault="001F07AA" w:rsidP="00716DB8">
      <w:pPr>
        <w:numPr>
          <w:ilvl w:val="0"/>
          <w:numId w:val="2"/>
        </w:numPr>
        <w:tabs>
          <w:tab w:val="left" w:pos="851"/>
        </w:tabs>
        <w:ind w:left="0" w:firstLine="567"/>
        <w:jc w:val="both"/>
        <w:rPr>
          <w:sz w:val="22"/>
          <w:szCs w:val="22"/>
        </w:rPr>
      </w:pPr>
      <w:r w:rsidRPr="002A54CE">
        <w:rPr>
          <w:sz w:val="22"/>
          <w:szCs w:val="22"/>
        </w:rPr>
        <w:t>франко-автотранспортное средство;</w:t>
      </w:r>
    </w:p>
    <w:p w:rsidR="001F07AA" w:rsidRPr="002A54CE" w:rsidRDefault="001F07AA" w:rsidP="00716DB8">
      <w:pPr>
        <w:numPr>
          <w:ilvl w:val="0"/>
          <w:numId w:val="2"/>
        </w:numPr>
        <w:tabs>
          <w:tab w:val="left" w:pos="851"/>
        </w:tabs>
        <w:ind w:left="0" w:firstLine="567"/>
        <w:jc w:val="both"/>
        <w:rPr>
          <w:sz w:val="22"/>
          <w:szCs w:val="22"/>
        </w:rPr>
      </w:pPr>
      <w:r w:rsidRPr="002A54CE">
        <w:rPr>
          <w:sz w:val="22"/>
          <w:szCs w:val="22"/>
        </w:rPr>
        <w:t>франко-вагон станция отправления;</w:t>
      </w:r>
    </w:p>
    <w:p w:rsidR="001F07AA" w:rsidRPr="002A54CE" w:rsidRDefault="001F07AA" w:rsidP="00716DB8">
      <w:pPr>
        <w:numPr>
          <w:ilvl w:val="0"/>
          <w:numId w:val="2"/>
        </w:numPr>
        <w:tabs>
          <w:tab w:val="left" w:pos="851"/>
        </w:tabs>
        <w:ind w:left="0" w:firstLine="567"/>
        <w:jc w:val="both"/>
        <w:rPr>
          <w:sz w:val="22"/>
          <w:szCs w:val="22"/>
        </w:rPr>
      </w:pPr>
      <w:r w:rsidRPr="002A54CE">
        <w:rPr>
          <w:sz w:val="22"/>
          <w:szCs w:val="22"/>
        </w:rPr>
        <w:t>франко-пристань, погрузка товара в транспортное средство осуществляется силами соответствующего речного порта.</w:t>
      </w:r>
    </w:p>
    <w:p w:rsidR="001F07AA" w:rsidRPr="002A54CE" w:rsidRDefault="001F07AA" w:rsidP="001F07AA">
      <w:pPr>
        <w:pStyle w:val="a8"/>
        <w:numPr>
          <w:ilvl w:val="1"/>
          <w:numId w:val="11"/>
        </w:numPr>
        <w:tabs>
          <w:tab w:val="left" w:pos="993"/>
        </w:tabs>
        <w:ind w:left="0" w:firstLine="567"/>
        <w:jc w:val="both"/>
        <w:rPr>
          <w:sz w:val="22"/>
          <w:szCs w:val="22"/>
        </w:rPr>
      </w:pPr>
      <w:r w:rsidRPr="002A54CE">
        <w:rPr>
          <w:sz w:val="22"/>
          <w:szCs w:val="22"/>
        </w:rPr>
        <w:t>Поставщик формирует основной план перевозок по форме ГУ-12 руководствуясь заявками, поданными Покупателем, а также объемами, предусмотренными спецификацией данного договора. При обращении Покупателя сформировать дополнительный план по форме ГУ-12 Поставщик формирует его при наличии технологических возможностей.</w:t>
      </w:r>
    </w:p>
    <w:p w:rsidR="001F07AA" w:rsidRPr="002A54CE" w:rsidRDefault="001F07AA" w:rsidP="001F07AA">
      <w:pPr>
        <w:pStyle w:val="a8"/>
        <w:numPr>
          <w:ilvl w:val="1"/>
          <w:numId w:val="11"/>
        </w:numPr>
        <w:tabs>
          <w:tab w:val="left" w:pos="993"/>
        </w:tabs>
        <w:ind w:left="0" w:firstLine="567"/>
        <w:jc w:val="both"/>
        <w:rPr>
          <w:sz w:val="22"/>
          <w:szCs w:val="22"/>
        </w:rPr>
      </w:pPr>
      <w:r w:rsidRPr="002A54CE">
        <w:rPr>
          <w:sz w:val="22"/>
          <w:szCs w:val="22"/>
        </w:rPr>
        <w:t xml:space="preserve">Поставщик организует отгрузку товара руководствуясь очередью, сформированной через систему «Электронная очередь» с учетом маршрутизации поездов Белорусской железной дорогой, наличия товара на складах, технической исправности погрузочных устройств и иными обстоятельствами. Заявки на поставку товара поступившие от Покупателя посредством системы «Электронная очередь» обрабатываются в течении двух рабочих дней с момента их подачи. </w:t>
      </w:r>
    </w:p>
    <w:p w:rsidR="001F07AA" w:rsidRPr="002A54CE" w:rsidRDefault="001F07AA" w:rsidP="001F07AA">
      <w:pPr>
        <w:pStyle w:val="a8"/>
        <w:numPr>
          <w:ilvl w:val="1"/>
          <w:numId w:val="11"/>
        </w:numPr>
        <w:tabs>
          <w:tab w:val="left" w:pos="993"/>
        </w:tabs>
        <w:ind w:left="0" w:firstLine="567"/>
        <w:jc w:val="both"/>
        <w:rPr>
          <w:sz w:val="22"/>
          <w:szCs w:val="22"/>
        </w:rPr>
      </w:pPr>
      <w:r w:rsidRPr="002A54CE">
        <w:rPr>
          <w:sz w:val="22"/>
          <w:szCs w:val="22"/>
        </w:rPr>
        <w:t>В случае подачи под погрузку, Белорусской железной дорогой, альтернативного парка в соответствии п.15 Правил приема заявок на перевозку грузов железнодорожным транспортом общего пользования Поставщик имеет право замены заявленного рода подвижного состава на альтернативный.</w:t>
      </w:r>
    </w:p>
    <w:p w:rsidR="000F03A4" w:rsidRPr="002A54CE" w:rsidRDefault="001F07AA" w:rsidP="000F03A4">
      <w:pPr>
        <w:pStyle w:val="a8"/>
        <w:numPr>
          <w:ilvl w:val="1"/>
          <w:numId w:val="11"/>
        </w:numPr>
        <w:tabs>
          <w:tab w:val="left" w:pos="993"/>
        </w:tabs>
        <w:ind w:left="0" w:firstLine="567"/>
        <w:jc w:val="both"/>
        <w:rPr>
          <w:sz w:val="22"/>
          <w:szCs w:val="22"/>
        </w:rPr>
      </w:pPr>
      <w:r w:rsidRPr="002A54CE">
        <w:rPr>
          <w:sz w:val="22"/>
          <w:szCs w:val="22"/>
        </w:rPr>
        <w:t>Момент перехода права собственности определяется моментом передачи товара Покупателю или Перевозчику с оформлением перевозочных документов. Поставщик, учитывая технологические возможности станции и погрузочных узлов, имеет право в одностороннем порядке изменять заявленный Покупателем план перевозок грузов по форме ГУ-12.</w:t>
      </w:r>
    </w:p>
    <w:p w:rsidR="00716DB8" w:rsidRPr="0028772F" w:rsidRDefault="001F07AA" w:rsidP="00202020">
      <w:pPr>
        <w:ind w:firstLine="567"/>
        <w:jc w:val="both"/>
        <w:rPr>
          <w:sz w:val="22"/>
          <w:szCs w:val="22"/>
        </w:rPr>
      </w:pPr>
      <w:r w:rsidRPr="002A54CE">
        <w:rPr>
          <w:sz w:val="22"/>
          <w:szCs w:val="22"/>
        </w:rPr>
        <w:t xml:space="preserve">При осуществлении отгрузки товара Покупателю железнодорожным транспортом товарные накладные оформляются: в виде электронных документов и передаются через аттестованного EDI-провайдера и с применением ЭЦП. В случае не подключения Покупателя к системе электронного документооборота, товарные накладные оформляются на бланках типовых форм первичных учетных документов ТН-2 «Товарная накладная» </w:t>
      </w:r>
      <w:r w:rsidRPr="0028772F">
        <w:rPr>
          <w:sz w:val="22"/>
          <w:szCs w:val="22"/>
        </w:rPr>
        <w:t>и о</w:t>
      </w:r>
      <w:r w:rsidR="00ED76F5" w:rsidRPr="0028772F">
        <w:rPr>
          <w:sz w:val="22"/>
          <w:szCs w:val="22"/>
        </w:rPr>
        <w:t xml:space="preserve">тправляются Покупателю </w:t>
      </w:r>
      <w:r w:rsidR="00202020" w:rsidRPr="0028772F">
        <w:rPr>
          <w:sz w:val="22"/>
          <w:szCs w:val="22"/>
        </w:rPr>
        <w:t>на почтовый адрес</w:t>
      </w:r>
      <w:r w:rsidR="00716DB8" w:rsidRPr="0028772F">
        <w:rPr>
          <w:sz w:val="22"/>
          <w:szCs w:val="22"/>
        </w:rPr>
        <w:t>,</w:t>
      </w:r>
      <w:r w:rsidR="00202020" w:rsidRPr="0028772F">
        <w:rPr>
          <w:sz w:val="22"/>
          <w:szCs w:val="22"/>
        </w:rPr>
        <w:t xml:space="preserve"> указанный в договоре. </w:t>
      </w:r>
    </w:p>
    <w:p w:rsidR="000F03A4" w:rsidRPr="0028772F" w:rsidRDefault="00202020" w:rsidP="00202020">
      <w:pPr>
        <w:ind w:firstLine="567"/>
        <w:jc w:val="both"/>
        <w:rPr>
          <w:sz w:val="22"/>
          <w:szCs w:val="22"/>
        </w:rPr>
      </w:pPr>
      <w:r w:rsidRPr="0028772F">
        <w:rPr>
          <w:sz w:val="22"/>
          <w:szCs w:val="22"/>
        </w:rPr>
        <w:t xml:space="preserve">Сертификаты соответствия (декларации) </w:t>
      </w:r>
      <w:r w:rsidR="00716DB8" w:rsidRPr="0028772F">
        <w:rPr>
          <w:sz w:val="22"/>
          <w:szCs w:val="22"/>
        </w:rPr>
        <w:t xml:space="preserve">и документы о качестве отгруженной продукции находятся на официальном сайте </w:t>
      </w:r>
      <w:r w:rsidR="00A13B78">
        <w:rPr>
          <w:sz w:val="22"/>
          <w:szCs w:val="22"/>
        </w:rPr>
        <w:t>поставщика</w:t>
      </w:r>
      <w:r w:rsidR="00716DB8" w:rsidRPr="0028772F">
        <w:rPr>
          <w:sz w:val="22"/>
          <w:szCs w:val="22"/>
        </w:rPr>
        <w:t xml:space="preserve"> </w:t>
      </w:r>
      <w:hyperlink r:id="rId10" w:history="1">
        <w:r w:rsidR="00716DB8" w:rsidRPr="0028772F">
          <w:rPr>
            <w:rStyle w:val="a7"/>
            <w:color w:val="auto"/>
            <w:sz w:val="22"/>
            <w:szCs w:val="22"/>
            <w:lang w:val="en-US"/>
          </w:rPr>
          <w:t>www</w:t>
        </w:r>
        <w:r w:rsidR="00716DB8" w:rsidRPr="0028772F">
          <w:rPr>
            <w:rStyle w:val="a7"/>
            <w:color w:val="auto"/>
            <w:sz w:val="22"/>
            <w:szCs w:val="22"/>
          </w:rPr>
          <w:t>.</w:t>
        </w:r>
        <w:r w:rsidR="00716DB8" w:rsidRPr="0028772F">
          <w:rPr>
            <w:rStyle w:val="a7"/>
            <w:color w:val="auto"/>
            <w:sz w:val="22"/>
            <w:szCs w:val="22"/>
            <w:lang w:val="en-US"/>
          </w:rPr>
          <w:t>granit</w:t>
        </w:r>
        <w:r w:rsidR="00716DB8" w:rsidRPr="0028772F">
          <w:rPr>
            <w:rStyle w:val="a7"/>
            <w:color w:val="auto"/>
            <w:sz w:val="22"/>
            <w:szCs w:val="22"/>
          </w:rPr>
          <w:t>.</w:t>
        </w:r>
        <w:r w:rsidR="00716DB8" w:rsidRPr="0028772F">
          <w:rPr>
            <w:rStyle w:val="a7"/>
            <w:color w:val="auto"/>
            <w:sz w:val="22"/>
            <w:szCs w:val="22"/>
            <w:lang w:val="en-US"/>
          </w:rPr>
          <w:t>by</w:t>
        </w:r>
      </w:hyperlink>
      <w:r w:rsidR="00716DB8" w:rsidRPr="0028772F">
        <w:rPr>
          <w:sz w:val="22"/>
          <w:szCs w:val="22"/>
        </w:rPr>
        <w:t xml:space="preserve"> в разделе «Покупателям»</w:t>
      </w:r>
      <w:r w:rsidR="00ED76F5" w:rsidRPr="0028772F">
        <w:rPr>
          <w:sz w:val="22"/>
          <w:szCs w:val="22"/>
        </w:rPr>
        <w:t>.</w:t>
      </w:r>
    </w:p>
    <w:p w:rsidR="000F03A4" w:rsidRPr="002A54CE" w:rsidRDefault="001F07AA" w:rsidP="000F03A4">
      <w:pPr>
        <w:pStyle w:val="a8"/>
        <w:numPr>
          <w:ilvl w:val="1"/>
          <w:numId w:val="11"/>
        </w:numPr>
        <w:tabs>
          <w:tab w:val="left" w:pos="993"/>
        </w:tabs>
        <w:ind w:left="0" w:firstLine="567"/>
        <w:jc w:val="both"/>
        <w:rPr>
          <w:sz w:val="22"/>
          <w:szCs w:val="22"/>
        </w:rPr>
      </w:pPr>
      <w:r w:rsidRPr="002A54CE">
        <w:rPr>
          <w:sz w:val="22"/>
          <w:szCs w:val="22"/>
        </w:rPr>
        <w:t xml:space="preserve">При невостребованности товара согласно </w:t>
      </w:r>
      <w:r w:rsidR="00ED76F5" w:rsidRPr="002A54CE">
        <w:rPr>
          <w:sz w:val="22"/>
          <w:szCs w:val="22"/>
        </w:rPr>
        <w:t>С</w:t>
      </w:r>
      <w:r w:rsidRPr="002A54CE">
        <w:rPr>
          <w:sz w:val="22"/>
          <w:szCs w:val="22"/>
        </w:rPr>
        <w:t xml:space="preserve">пецификации настоящего договора, в первом квартале Поставщик вправе в одностороннем порядке расторгнуть договор, известив об этом </w:t>
      </w:r>
      <w:r w:rsidRPr="002A54CE">
        <w:rPr>
          <w:sz w:val="22"/>
          <w:szCs w:val="22"/>
        </w:rPr>
        <w:lastRenderedPageBreak/>
        <w:t>Покупателя за 5 (Пять) календарных дней до даты расторжения. Уведомление о расторжении может быть направлено средствами электронной связи на электронный адрес, указанный в настоящем договоре.</w:t>
      </w:r>
    </w:p>
    <w:p w:rsidR="000F03A4" w:rsidRPr="002A54CE" w:rsidRDefault="001F07AA" w:rsidP="000F03A4">
      <w:pPr>
        <w:pStyle w:val="a8"/>
        <w:numPr>
          <w:ilvl w:val="1"/>
          <w:numId w:val="11"/>
        </w:numPr>
        <w:tabs>
          <w:tab w:val="left" w:pos="993"/>
        </w:tabs>
        <w:ind w:left="0" w:firstLine="567"/>
        <w:jc w:val="both"/>
        <w:rPr>
          <w:sz w:val="22"/>
          <w:szCs w:val="22"/>
        </w:rPr>
      </w:pPr>
      <w:r w:rsidRPr="002A54CE">
        <w:rPr>
          <w:sz w:val="22"/>
          <w:szCs w:val="22"/>
        </w:rPr>
        <w:t xml:space="preserve">Поставщик производит отгрузку товара в автотранспортное средство Покупателя согласно режиму работы </w:t>
      </w:r>
      <w:r w:rsidR="00ED76F5" w:rsidRPr="002A54CE">
        <w:rPr>
          <w:sz w:val="22"/>
          <w:szCs w:val="22"/>
        </w:rPr>
        <w:t xml:space="preserve">торгового </w:t>
      </w:r>
      <w:r w:rsidRPr="002A54CE">
        <w:rPr>
          <w:sz w:val="22"/>
          <w:szCs w:val="22"/>
        </w:rPr>
        <w:t xml:space="preserve">объекта. </w:t>
      </w:r>
      <w:r w:rsidR="009B19A8" w:rsidRPr="002A54CE">
        <w:rPr>
          <w:sz w:val="22"/>
          <w:szCs w:val="22"/>
        </w:rPr>
        <w:t>Запуск на территорию Поставщика по</w:t>
      </w:r>
      <w:r w:rsidR="00227EFA" w:rsidRPr="002A54CE">
        <w:rPr>
          <w:sz w:val="22"/>
          <w:szCs w:val="22"/>
        </w:rPr>
        <w:t>д</w:t>
      </w:r>
      <w:r w:rsidR="009B19A8" w:rsidRPr="002A54CE">
        <w:rPr>
          <w:sz w:val="22"/>
          <w:szCs w:val="22"/>
        </w:rPr>
        <w:t xml:space="preserve"> п</w:t>
      </w:r>
      <w:r w:rsidRPr="002A54CE">
        <w:rPr>
          <w:sz w:val="22"/>
          <w:szCs w:val="22"/>
        </w:rPr>
        <w:t>огрузк</w:t>
      </w:r>
      <w:r w:rsidR="009B19A8" w:rsidRPr="002A54CE">
        <w:rPr>
          <w:sz w:val="22"/>
          <w:szCs w:val="22"/>
        </w:rPr>
        <w:t>у</w:t>
      </w:r>
      <w:r w:rsidRPr="002A54CE">
        <w:rPr>
          <w:sz w:val="22"/>
          <w:szCs w:val="22"/>
        </w:rPr>
        <w:t xml:space="preserve"> товара в автотранспортное средство заканчивается за </w:t>
      </w:r>
      <w:r w:rsidR="009B19A8" w:rsidRPr="002A54CE">
        <w:rPr>
          <w:sz w:val="22"/>
          <w:szCs w:val="22"/>
        </w:rPr>
        <w:t>2 (два) часа</w:t>
      </w:r>
      <w:r w:rsidRPr="002A54CE">
        <w:rPr>
          <w:sz w:val="22"/>
          <w:szCs w:val="22"/>
        </w:rPr>
        <w:t xml:space="preserve"> до окончания работы. С информацией об изменения режима работы объекта можно ознакомиться на сайте </w:t>
      </w:r>
      <w:r w:rsidRPr="002A54CE">
        <w:rPr>
          <w:b/>
          <w:sz w:val="22"/>
          <w:szCs w:val="22"/>
        </w:rPr>
        <w:t>www.granit.by</w:t>
      </w:r>
      <w:r w:rsidRPr="002A54CE">
        <w:rPr>
          <w:sz w:val="22"/>
          <w:szCs w:val="22"/>
        </w:rPr>
        <w:t xml:space="preserve"> в разделе «Новости предприятия».</w:t>
      </w:r>
    </w:p>
    <w:p w:rsidR="009B19A8" w:rsidRPr="002A54CE" w:rsidRDefault="001F07AA" w:rsidP="009B19A8">
      <w:pPr>
        <w:pStyle w:val="a8"/>
        <w:numPr>
          <w:ilvl w:val="1"/>
          <w:numId w:val="11"/>
        </w:numPr>
        <w:tabs>
          <w:tab w:val="left" w:pos="993"/>
        </w:tabs>
        <w:ind w:left="0" w:firstLine="567"/>
        <w:jc w:val="both"/>
        <w:rPr>
          <w:sz w:val="22"/>
          <w:szCs w:val="22"/>
        </w:rPr>
      </w:pPr>
      <w:r w:rsidRPr="002A54CE">
        <w:rPr>
          <w:sz w:val="22"/>
          <w:szCs w:val="22"/>
        </w:rPr>
        <w:t>Поставщик не осуществляет отгрузку товара в грузовые транспортные средства с кузовом с наращенными бортами и необорудованными защитным пологом.</w:t>
      </w:r>
    </w:p>
    <w:p w:rsidR="000F03A4" w:rsidRPr="002A54CE" w:rsidRDefault="009B19A8" w:rsidP="009B19A8">
      <w:pPr>
        <w:pStyle w:val="a8"/>
        <w:numPr>
          <w:ilvl w:val="1"/>
          <w:numId w:val="11"/>
        </w:numPr>
        <w:tabs>
          <w:tab w:val="left" w:pos="993"/>
        </w:tabs>
        <w:ind w:left="0" w:firstLine="567"/>
        <w:jc w:val="both"/>
        <w:rPr>
          <w:sz w:val="22"/>
          <w:szCs w:val="22"/>
        </w:rPr>
      </w:pPr>
      <w:r w:rsidRPr="002A54CE">
        <w:rPr>
          <w:sz w:val="22"/>
          <w:szCs w:val="22"/>
        </w:rPr>
        <w:t xml:space="preserve"> </w:t>
      </w:r>
      <w:r w:rsidR="001F07AA" w:rsidRPr="002A54CE">
        <w:rPr>
          <w:sz w:val="22"/>
          <w:szCs w:val="22"/>
        </w:rPr>
        <w:t>Стороны признают юридическую силу актов сверки, подписанных уполномоченными лицами обеих Сторон, скрепленных печатями и переданных при помощи электронной почты. В случае неполучения акта сверки от Покупателя в течение 10 (Десяти) календарных дней акт сверки считается согласованным.</w:t>
      </w:r>
    </w:p>
    <w:p w:rsidR="001F07AA" w:rsidRPr="002A54CE" w:rsidRDefault="001F07AA" w:rsidP="00716DB8">
      <w:pPr>
        <w:pStyle w:val="a8"/>
        <w:numPr>
          <w:ilvl w:val="1"/>
          <w:numId w:val="11"/>
        </w:numPr>
        <w:tabs>
          <w:tab w:val="left" w:pos="1134"/>
        </w:tabs>
        <w:ind w:left="0" w:firstLine="567"/>
        <w:jc w:val="both"/>
        <w:rPr>
          <w:sz w:val="22"/>
          <w:szCs w:val="22"/>
        </w:rPr>
      </w:pPr>
      <w:r w:rsidRPr="002A54CE">
        <w:rPr>
          <w:sz w:val="22"/>
          <w:szCs w:val="22"/>
        </w:rPr>
        <w:t>При наличии</w:t>
      </w:r>
      <w:r w:rsidR="00871029" w:rsidRPr="002A54CE">
        <w:rPr>
          <w:sz w:val="22"/>
          <w:szCs w:val="22"/>
        </w:rPr>
        <w:t xml:space="preserve"> текущей и</w:t>
      </w:r>
      <w:r w:rsidRPr="002A54CE">
        <w:rPr>
          <w:sz w:val="22"/>
          <w:szCs w:val="22"/>
        </w:rPr>
        <w:t xml:space="preserve"> </w:t>
      </w:r>
      <w:r w:rsidR="00F906B7" w:rsidRPr="002A54CE">
        <w:rPr>
          <w:sz w:val="22"/>
          <w:szCs w:val="22"/>
        </w:rPr>
        <w:t xml:space="preserve">просроченной </w:t>
      </w:r>
      <w:r w:rsidRPr="002A54CE">
        <w:rPr>
          <w:sz w:val="22"/>
          <w:szCs w:val="22"/>
        </w:rPr>
        <w:t>дебиторской задолженности (в том числе по долгам</w:t>
      </w:r>
      <w:r w:rsidR="00F906B7" w:rsidRPr="002A54CE">
        <w:rPr>
          <w:sz w:val="22"/>
          <w:szCs w:val="22"/>
        </w:rPr>
        <w:t xml:space="preserve"> текущего года и</w:t>
      </w:r>
      <w:r w:rsidRPr="002A54CE">
        <w:rPr>
          <w:sz w:val="22"/>
          <w:szCs w:val="22"/>
        </w:rPr>
        <w:t xml:space="preserve"> прошлых лет) Поставщик оставляет за собой право не производить отгрузку товара</w:t>
      </w:r>
      <w:r w:rsidR="00F906B7" w:rsidRPr="002A54CE">
        <w:rPr>
          <w:sz w:val="22"/>
          <w:szCs w:val="22"/>
        </w:rPr>
        <w:t xml:space="preserve"> по всем имеющимся у Покупателя договорам.</w:t>
      </w:r>
    </w:p>
    <w:p w:rsidR="003B6824" w:rsidRPr="002A54CE" w:rsidRDefault="003B6824" w:rsidP="003B6824">
      <w:pPr>
        <w:pStyle w:val="a8"/>
        <w:tabs>
          <w:tab w:val="left" w:pos="993"/>
        </w:tabs>
        <w:ind w:left="567"/>
        <w:jc w:val="both"/>
        <w:rPr>
          <w:sz w:val="22"/>
          <w:szCs w:val="22"/>
        </w:rPr>
      </w:pPr>
    </w:p>
    <w:p w:rsidR="00ED76F5" w:rsidRPr="002A54CE" w:rsidRDefault="001F07AA" w:rsidP="00ED76F5">
      <w:pPr>
        <w:pStyle w:val="a8"/>
        <w:numPr>
          <w:ilvl w:val="0"/>
          <w:numId w:val="12"/>
        </w:numPr>
        <w:jc w:val="center"/>
        <w:rPr>
          <w:b/>
          <w:sz w:val="22"/>
          <w:szCs w:val="22"/>
        </w:rPr>
      </w:pPr>
      <w:r w:rsidRPr="002A54CE">
        <w:rPr>
          <w:b/>
          <w:sz w:val="22"/>
          <w:szCs w:val="22"/>
        </w:rPr>
        <w:t>Срок и порядок оплаты</w:t>
      </w:r>
    </w:p>
    <w:p w:rsidR="001F07AA" w:rsidRPr="002A54CE" w:rsidRDefault="001F07AA" w:rsidP="00ED76F5">
      <w:pPr>
        <w:pStyle w:val="a8"/>
        <w:numPr>
          <w:ilvl w:val="1"/>
          <w:numId w:val="12"/>
        </w:numPr>
        <w:tabs>
          <w:tab w:val="left" w:pos="993"/>
        </w:tabs>
        <w:ind w:left="0" w:firstLine="567"/>
        <w:jc w:val="both"/>
        <w:rPr>
          <w:b/>
          <w:sz w:val="22"/>
          <w:szCs w:val="22"/>
        </w:rPr>
      </w:pPr>
      <w:r w:rsidRPr="002A54CE">
        <w:rPr>
          <w:sz w:val="22"/>
          <w:szCs w:val="22"/>
        </w:rPr>
        <w:t>Форма оплаты – 100% предоплата за товар с учетом железнодорожного тарифа платежными поручениями на расчетный счет Поставщика. Оплата товара с учетом железнодорожного тарифа на условиях настоящего договора производится после выставления Поставщиком счета на оплату планируемого количества товара и ориентировочную стоимость транспортных расходов по перевозке товара железной дорогой (согласно тарифам Белорусской железной дороги) в сроки не позднее указанных в счете.</w:t>
      </w:r>
    </w:p>
    <w:p w:rsidR="00ED76F5" w:rsidRPr="002A54CE" w:rsidRDefault="001F07AA" w:rsidP="00ED76F5">
      <w:pPr>
        <w:ind w:firstLine="567"/>
        <w:jc w:val="both"/>
        <w:rPr>
          <w:sz w:val="22"/>
          <w:szCs w:val="22"/>
        </w:rPr>
      </w:pPr>
      <w:r w:rsidRPr="002A54CE">
        <w:rPr>
          <w:sz w:val="22"/>
          <w:szCs w:val="22"/>
        </w:rPr>
        <w:t xml:space="preserve">Счет на оплату товара с учетом провозного железнодорожного тарифа выставляется на основании письменной заявки Покупателя (на фирменном бланке Покупателя, где обязательно указан номер действующего договора, наименование и количество товара, а также контактные данные для обратной связи), поданной на электронный адрес </w:t>
      </w:r>
      <w:hyperlink r:id="rId11" w:history="1">
        <w:r w:rsidR="003558EA" w:rsidRPr="002A54CE">
          <w:rPr>
            <w:rStyle w:val="a7"/>
            <w:b/>
            <w:color w:val="auto"/>
            <w:sz w:val="22"/>
            <w:szCs w:val="22"/>
            <w:u w:val="none"/>
          </w:rPr>
          <w:t>otgr_blr@granit.by</w:t>
        </w:r>
      </w:hyperlink>
      <w:r w:rsidRPr="002A54CE">
        <w:rPr>
          <w:sz w:val="22"/>
          <w:szCs w:val="22"/>
        </w:rPr>
        <w:t>.</w:t>
      </w:r>
      <w:r w:rsidR="003558EA" w:rsidRPr="002A54CE">
        <w:rPr>
          <w:sz w:val="22"/>
          <w:szCs w:val="22"/>
        </w:rPr>
        <w:t xml:space="preserve"> </w:t>
      </w:r>
      <w:r w:rsidRPr="002A54CE">
        <w:rPr>
          <w:sz w:val="22"/>
          <w:szCs w:val="22"/>
        </w:rPr>
        <w:t>В случае оплаты товара без выставленного Поставщиком счета на оплату, либо позднее срока, указанного в счете, Поставщик ответственности за непоставку (недопоставку), несвоевременную поставку товара и пользование чужими</w:t>
      </w:r>
      <w:r w:rsidR="00ED76F5" w:rsidRPr="002A54CE">
        <w:rPr>
          <w:sz w:val="22"/>
          <w:szCs w:val="22"/>
        </w:rPr>
        <w:t xml:space="preserve"> денежными средствами не несет.</w:t>
      </w:r>
    </w:p>
    <w:p w:rsidR="00ED76F5" w:rsidRPr="002A54CE" w:rsidRDefault="00ED76F5" w:rsidP="00ED76F5">
      <w:pPr>
        <w:ind w:firstLine="567"/>
        <w:jc w:val="both"/>
        <w:rPr>
          <w:sz w:val="22"/>
          <w:szCs w:val="22"/>
        </w:rPr>
      </w:pPr>
      <w:r w:rsidRPr="002A54CE">
        <w:rPr>
          <w:sz w:val="22"/>
          <w:szCs w:val="22"/>
        </w:rPr>
        <w:t xml:space="preserve">5.2. </w:t>
      </w:r>
      <w:r w:rsidR="001F07AA" w:rsidRPr="002A54CE">
        <w:rPr>
          <w:sz w:val="22"/>
          <w:szCs w:val="22"/>
        </w:rPr>
        <w:t>В платежном поручении Покупатель обязан указать номер и дату настоящего договора, а также номер и дату выставленного Поставщиком счета. Отсутствие указанных реквизитов в платежных документах освобождает Поставщика от ответственности за невыполнение условий договора по поставке товара.</w:t>
      </w:r>
    </w:p>
    <w:p w:rsidR="001F07AA" w:rsidRPr="002A54CE" w:rsidRDefault="00ED76F5" w:rsidP="00ED76F5">
      <w:pPr>
        <w:ind w:firstLine="567"/>
        <w:jc w:val="both"/>
        <w:rPr>
          <w:sz w:val="22"/>
          <w:szCs w:val="22"/>
        </w:rPr>
      </w:pPr>
      <w:r w:rsidRPr="002A54CE">
        <w:rPr>
          <w:sz w:val="22"/>
          <w:szCs w:val="22"/>
        </w:rPr>
        <w:t xml:space="preserve">5.3. </w:t>
      </w:r>
      <w:r w:rsidR="001F07AA" w:rsidRPr="002A54CE">
        <w:rPr>
          <w:sz w:val="22"/>
          <w:szCs w:val="22"/>
        </w:rPr>
        <w:t>При оформлении дополнительного соглашения, возможна оплата отгруженного товара по факту поставки на условиях и в сроки, оговоренные данным дополнительным соглашением.</w:t>
      </w:r>
    </w:p>
    <w:p w:rsidR="001F07AA" w:rsidRPr="002A54CE" w:rsidRDefault="001F07AA" w:rsidP="00ED76F5">
      <w:pPr>
        <w:pStyle w:val="a8"/>
        <w:numPr>
          <w:ilvl w:val="1"/>
          <w:numId w:val="24"/>
        </w:numPr>
        <w:tabs>
          <w:tab w:val="left" w:pos="993"/>
        </w:tabs>
        <w:ind w:left="0" w:firstLine="567"/>
        <w:jc w:val="both"/>
        <w:rPr>
          <w:sz w:val="22"/>
          <w:szCs w:val="22"/>
        </w:rPr>
      </w:pPr>
      <w:r w:rsidRPr="002A54CE">
        <w:rPr>
          <w:sz w:val="22"/>
          <w:szCs w:val="22"/>
        </w:rPr>
        <w:t>Оплата товара с учетом железнодорожного тарифа по настоящему договору может осуществляться третьим лицом. При осуществлении платежа плательщик (третье лицо) обязан руководствоваться требованиями п.5.2 настоящего договора.</w:t>
      </w:r>
    </w:p>
    <w:p w:rsidR="001F07AA" w:rsidRPr="002A54CE" w:rsidRDefault="001F07AA" w:rsidP="00ED76F5">
      <w:pPr>
        <w:pStyle w:val="a8"/>
        <w:numPr>
          <w:ilvl w:val="1"/>
          <w:numId w:val="24"/>
        </w:numPr>
        <w:tabs>
          <w:tab w:val="left" w:pos="993"/>
        </w:tabs>
        <w:ind w:left="0" w:firstLine="567"/>
        <w:jc w:val="both"/>
        <w:rPr>
          <w:sz w:val="22"/>
          <w:szCs w:val="22"/>
        </w:rPr>
      </w:pPr>
      <w:r w:rsidRPr="002A54CE">
        <w:rPr>
          <w:sz w:val="22"/>
          <w:szCs w:val="22"/>
        </w:rPr>
        <w:t>В случае если полученная от Покупателя сумма оплаты оказалась выше стоимости отгруженного товара и провозного железнодорожного тарифа, остаток денежных средств Покупателя засчитывается в стоимость последующей отгрузки. Возврат излишне уплаченных денежных средств осуществляется по письменному обращению Покупателя с указанием реквизитов банка.</w:t>
      </w:r>
    </w:p>
    <w:p w:rsidR="00F427CF" w:rsidRPr="002A54CE" w:rsidRDefault="00F427CF" w:rsidP="00F427CF">
      <w:pPr>
        <w:pStyle w:val="a8"/>
        <w:tabs>
          <w:tab w:val="left" w:pos="993"/>
        </w:tabs>
        <w:ind w:left="0" w:firstLine="567"/>
        <w:jc w:val="both"/>
        <w:rPr>
          <w:sz w:val="22"/>
          <w:szCs w:val="22"/>
        </w:rPr>
      </w:pPr>
      <w:r w:rsidRPr="002A54CE">
        <w:rPr>
          <w:sz w:val="22"/>
          <w:szCs w:val="22"/>
        </w:rPr>
        <w:t>5.5.1</w:t>
      </w:r>
      <w:r w:rsidR="0028772F">
        <w:rPr>
          <w:sz w:val="22"/>
          <w:szCs w:val="22"/>
        </w:rPr>
        <w:t>.</w:t>
      </w:r>
      <w:r w:rsidRPr="002A54CE">
        <w:rPr>
          <w:sz w:val="22"/>
          <w:szCs w:val="22"/>
        </w:rPr>
        <w:t xml:space="preserve"> В случае, если полученная от Покупателя сумма оплаты оказалась ниже стоимости отгруженного товара и провозного железнодорожного тарифа, образовавшаяся дебиторская задолженность Покупателя перед Поставщиком погашается Покупателем в течение 14 (Четырнадцати) календарных дней с момента ее образования.</w:t>
      </w:r>
    </w:p>
    <w:p w:rsidR="001F07AA" w:rsidRPr="002A54CE" w:rsidRDefault="001F07AA" w:rsidP="00ED76F5">
      <w:pPr>
        <w:pStyle w:val="a8"/>
        <w:numPr>
          <w:ilvl w:val="1"/>
          <w:numId w:val="24"/>
        </w:numPr>
        <w:tabs>
          <w:tab w:val="left" w:pos="993"/>
        </w:tabs>
        <w:ind w:left="0" w:firstLine="567"/>
        <w:jc w:val="both"/>
        <w:rPr>
          <w:sz w:val="22"/>
          <w:szCs w:val="22"/>
        </w:rPr>
      </w:pPr>
      <w:r w:rsidRPr="002A54CE">
        <w:rPr>
          <w:sz w:val="22"/>
          <w:szCs w:val="22"/>
        </w:rPr>
        <w:t xml:space="preserve">Сумма произведенного Покупателем платежа, недостаточная для полного исполнения денежного обязательства, погашается в следующем порядке (если иное не предусмотрено </w:t>
      </w:r>
      <w:r w:rsidR="00384146" w:rsidRPr="002A54CE">
        <w:rPr>
          <w:sz w:val="22"/>
          <w:szCs w:val="22"/>
        </w:rPr>
        <w:t>законодательными актами</w:t>
      </w:r>
      <w:r w:rsidRPr="002A54CE">
        <w:rPr>
          <w:sz w:val="22"/>
          <w:szCs w:val="22"/>
        </w:rPr>
        <w:t>):</w:t>
      </w:r>
    </w:p>
    <w:p w:rsidR="00384146" w:rsidRPr="002A54CE" w:rsidRDefault="001F07AA" w:rsidP="00384146">
      <w:pPr>
        <w:numPr>
          <w:ilvl w:val="0"/>
          <w:numId w:val="2"/>
        </w:numPr>
        <w:tabs>
          <w:tab w:val="left" w:pos="851"/>
        </w:tabs>
        <w:ind w:left="0" w:firstLine="567"/>
        <w:rPr>
          <w:sz w:val="22"/>
          <w:szCs w:val="22"/>
        </w:rPr>
      </w:pPr>
      <w:r w:rsidRPr="002A54CE">
        <w:rPr>
          <w:sz w:val="22"/>
          <w:szCs w:val="22"/>
        </w:rPr>
        <w:t>в первую очередь - издержки Поставщика по получению исполнения;</w:t>
      </w:r>
    </w:p>
    <w:p w:rsidR="00384146" w:rsidRPr="002A54CE" w:rsidRDefault="001F07AA" w:rsidP="00384146">
      <w:pPr>
        <w:numPr>
          <w:ilvl w:val="0"/>
          <w:numId w:val="2"/>
        </w:numPr>
        <w:tabs>
          <w:tab w:val="left" w:pos="851"/>
        </w:tabs>
        <w:ind w:left="0" w:firstLine="567"/>
        <w:jc w:val="both"/>
        <w:rPr>
          <w:sz w:val="22"/>
          <w:szCs w:val="22"/>
        </w:rPr>
      </w:pPr>
      <w:r w:rsidRPr="002A54CE">
        <w:rPr>
          <w:sz w:val="22"/>
          <w:szCs w:val="22"/>
        </w:rPr>
        <w:t xml:space="preserve">во вторую очередь - </w:t>
      </w:r>
      <w:r w:rsidR="00384146" w:rsidRPr="002A54CE">
        <w:rPr>
          <w:sz w:val="22"/>
          <w:szCs w:val="22"/>
        </w:rPr>
        <w:t>неуплаченные в срок основную сумму долга и проценты за пользование денежными средствами, подлежащие уплате по денежному обязательству</w:t>
      </w:r>
      <w:r w:rsidRPr="002A54CE">
        <w:rPr>
          <w:sz w:val="22"/>
          <w:szCs w:val="22"/>
        </w:rPr>
        <w:t>;</w:t>
      </w:r>
    </w:p>
    <w:p w:rsidR="00384146" w:rsidRPr="002A54CE" w:rsidRDefault="001F07AA" w:rsidP="00384146">
      <w:pPr>
        <w:numPr>
          <w:ilvl w:val="0"/>
          <w:numId w:val="2"/>
        </w:numPr>
        <w:tabs>
          <w:tab w:val="left" w:pos="851"/>
        </w:tabs>
        <w:ind w:left="0" w:firstLine="567"/>
        <w:jc w:val="both"/>
        <w:rPr>
          <w:sz w:val="22"/>
          <w:szCs w:val="22"/>
        </w:rPr>
      </w:pPr>
      <w:r w:rsidRPr="002A54CE">
        <w:rPr>
          <w:sz w:val="22"/>
          <w:szCs w:val="22"/>
        </w:rPr>
        <w:t xml:space="preserve">в третью очередь - </w:t>
      </w:r>
      <w:r w:rsidR="00384146" w:rsidRPr="002A54CE">
        <w:rPr>
          <w:sz w:val="22"/>
          <w:szCs w:val="22"/>
        </w:rPr>
        <w:t>основную сумму долга и проценты за пользование денежными средствами, подлежащие уплате по денежному обязательству за текущий период;</w:t>
      </w:r>
    </w:p>
    <w:p w:rsidR="00384146" w:rsidRPr="002A54CE" w:rsidRDefault="00384146" w:rsidP="00384146">
      <w:pPr>
        <w:numPr>
          <w:ilvl w:val="0"/>
          <w:numId w:val="2"/>
        </w:numPr>
        <w:tabs>
          <w:tab w:val="left" w:pos="851"/>
        </w:tabs>
        <w:ind w:left="0" w:firstLine="567"/>
        <w:jc w:val="both"/>
        <w:rPr>
          <w:sz w:val="22"/>
          <w:szCs w:val="22"/>
        </w:rPr>
      </w:pPr>
      <w:r w:rsidRPr="002A54CE">
        <w:rPr>
          <w:sz w:val="22"/>
          <w:szCs w:val="22"/>
        </w:rPr>
        <w:lastRenderedPageBreak/>
        <w:t>в четвертую очередь - убытки, проценты, предусмотренные статьей 366 Гражданского Кодекса Республики Беларусь за неисполнение или просрочку исполнения денежного обязательства, и неустойку (штраф, пеню).</w:t>
      </w:r>
    </w:p>
    <w:p w:rsidR="001F07AA" w:rsidRPr="002A54CE" w:rsidRDefault="001F07AA" w:rsidP="001F07AA">
      <w:pPr>
        <w:pStyle w:val="a8"/>
        <w:ind w:left="0" w:firstLine="567"/>
        <w:jc w:val="both"/>
        <w:rPr>
          <w:sz w:val="22"/>
          <w:szCs w:val="22"/>
        </w:rPr>
      </w:pPr>
      <w:r w:rsidRPr="002A54CE">
        <w:rPr>
          <w:sz w:val="22"/>
          <w:szCs w:val="22"/>
        </w:rPr>
        <w:t>5.7</w:t>
      </w:r>
      <w:r w:rsidR="00355A07" w:rsidRPr="002A54CE">
        <w:rPr>
          <w:sz w:val="22"/>
          <w:szCs w:val="22"/>
        </w:rPr>
        <w:t>.</w:t>
      </w:r>
      <w:r w:rsidRPr="002A54CE">
        <w:rPr>
          <w:sz w:val="22"/>
          <w:szCs w:val="22"/>
        </w:rPr>
        <w:t xml:space="preserve"> В случае несогласования Поставщиком отгрузки в собственные и (или) арендованные вагоны из-за имеющейся дебиторской задолженности Покупателя, из-за отсутствия предоплаты за товар и провозной железнодорожный тариф и (или) нарушения очередности отгрузки</w:t>
      </w:r>
      <w:r w:rsidR="00ED76F5" w:rsidRPr="002A54CE">
        <w:rPr>
          <w:sz w:val="22"/>
          <w:szCs w:val="22"/>
        </w:rPr>
        <w:t>,</w:t>
      </w:r>
      <w:r w:rsidRPr="002A54CE">
        <w:rPr>
          <w:sz w:val="22"/>
          <w:szCs w:val="22"/>
        </w:rPr>
        <w:t xml:space="preserve"> Поставщик имеет право выставить Покупателю дополнительные расходы, взыскиваемые Белорусской железной дорогой, согласно пункту 43 Устава железнодорожного транспорта общего пользования, за время нахождения вагонов, принадлежащих грузополучателям (Покупателям) или арендованных ими, на железнодорожных станциях под погрузкой, выгрузкой, а также за время задержки этих вагонов на железнодорожных станциях отправления, назначения и в пути следования. При отсутствии предоплаты данные суммы оплачиваются Покупателем в течение 14 (Четырнадцати) календарных дней с момента предоставления расчета Покупателю. При наличии предоплаты данные расходы удерживаются Поставщиком из имеющейся предоплаты.</w:t>
      </w:r>
    </w:p>
    <w:p w:rsidR="001F07AA" w:rsidRPr="002A54CE" w:rsidRDefault="001F07AA" w:rsidP="001F07AA">
      <w:pPr>
        <w:pStyle w:val="a8"/>
        <w:ind w:left="0" w:firstLine="567"/>
        <w:jc w:val="both"/>
        <w:rPr>
          <w:sz w:val="22"/>
          <w:szCs w:val="22"/>
        </w:rPr>
      </w:pPr>
      <w:r w:rsidRPr="002A54CE">
        <w:rPr>
          <w:sz w:val="22"/>
          <w:szCs w:val="22"/>
        </w:rPr>
        <w:t xml:space="preserve">5.8. В случае подсыла Покупателем вагонов, курсирующих группами (хоппер-дозаторная, думпкарная вертушка и др.), группами, превышающими фронт узла </w:t>
      </w:r>
      <w:r w:rsidR="00ED76F5" w:rsidRPr="002A54CE">
        <w:rPr>
          <w:sz w:val="22"/>
          <w:szCs w:val="22"/>
        </w:rPr>
        <w:t xml:space="preserve">погрузки заказываемой продукции, </w:t>
      </w:r>
      <w:r w:rsidRPr="002A54CE">
        <w:rPr>
          <w:sz w:val="22"/>
          <w:szCs w:val="22"/>
        </w:rPr>
        <w:t>Поставщик вправе выставить Покупателю дополнительные расходы, взыскиваемые Белорусской железной дорогой, согласно</w:t>
      </w:r>
      <w:r w:rsidRPr="002A54CE">
        <w:rPr>
          <w:b/>
          <w:sz w:val="22"/>
          <w:szCs w:val="22"/>
        </w:rPr>
        <w:t xml:space="preserve"> </w:t>
      </w:r>
      <w:r w:rsidRPr="002A54CE">
        <w:rPr>
          <w:sz w:val="22"/>
          <w:szCs w:val="22"/>
        </w:rPr>
        <w:t xml:space="preserve">пунктам 29 и 54 Устава железнодорожного транспорта общего пользования. При наличии предоплаты данные расходы удерживаются Поставщиком из имеющейся предоплаты, а в случае отсутствия предоплаты оплачиваются Покупателем в течение 14 (четырнадцати) календарных дней с момента предоставления расчета Покупателю. </w:t>
      </w:r>
    </w:p>
    <w:p w:rsidR="001F07AA" w:rsidRPr="002A54CE" w:rsidRDefault="001F07AA" w:rsidP="001F07AA">
      <w:pPr>
        <w:pStyle w:val="a8"/>
        <w:ind w:left="0" w:firstLine="567"/>
        <w:jc w:val="both"/>
        <w:rPr>
          <w:b/>
          <w:sz w:val="22"/>
          <w:szCs w:val="22"/>
        </w:rPr>
      </w:pPr>
      <w:r w:rsidRPr="002A54CE">
        <w:rPr>
          <w:sz w:val="22"/>
          <w:szCs w:val="22"/>
        </w:rPr>
        <w:t>5.9</w:t>
      </w:r>
      <w:r w:rsidR="0028772F">
        <w:rPr>
          <w:sz w:val="22"/>
          <w:szCs w:val="22"/>
        </w:rPr>
        <w:t>.</w:t>
      </w:r>
      <w:r w:rsidRPr="002A54CE">
        <w:rPr>
          <w:sz w:val="22"/>
          <w:szCs w:val="22"/>
        </w:rPr>
        <w:t xml:space="preserve"> Если суммы предоплаты недостаточно для полного исполнения заявки Покупателя отгрузка производится на сумму предоплаты. </w:t>
      </w:r>
    </w:p>
    <w:p w:rsidR="001F07AA" w:rsidRPr="002A54CE" w:rsidRDefault="001F07AA" w:rsidP="001F07AA">
      <w:pPr>
        <w:pStyle w:val="a8"/>
        <w:numPr>
          <w:ilvl w:val="1"/>
          <w:numId w:val="8"/>
        </w:numPr>
        <w:tabs>
          <w:tab w:val="left" w:pos="1134"/>
        </w:tabs>
        <w:ind w:left="0" w:firstLine="567"/>
        <w:jc w:val="both"/>
        <w:rPr>
          <w:sz w:val="22"/>
          <w:szCs w:val="22"/>
        </w:rPr>
      </w:pPr>
      <w:r w:rsidRPr="002A54CE">
        <w:rPr>
          <w:sz w:val="22"/>
          <w:szCs w:val="22"/>
        </w:rPr>
        <w:t xml:space="preserve">При наличии денежных обязательств по </w:t>
      </w:r>
      <w:r w:rsidR="00E875A3" w:rsidRPr="002A54CE">
        <w:rPr>
          <w:sz w:val="22"/>
          <w:szCs w:val="22"/>
        </w:rPr>
        <w:t xml:space="preserve">иным </w:t>
      </w:r>
      <w:r w:rsidRPr="002A54CE">
        <w:rPr>
          <w:sz w:val="22"/>
          <w:szCs w:val="22"/>
        </w:rPr>
        <w:t>договорам</w:t>
      </w:r>
      <w:r w:rsidR="00E875A3" w:rsidRPr="002A54CE">
        <w:rPr>
          <w:sz w:val="22"/>
          <w:szCs w:val="22"/>
        </w:rPr>
        <w:t>, заключенных с Покупателем возможна</w:t>
      </w:r>
      <w:r w:rsidRPr="002A54CE">
        <w:rPr>
          <w:sz w:val="22"/>
          <w:szCs w:val="22"/>
        </w:rPr>
        <w:t xml:space="preserve"> отгрузка товара по 100% предоплате. В таком случае сумма произведенного Покупателем платежа распределяется в следующем порядке: 50% на погашение денежных обязательств по договорам</w:t>
      </w:r>
      <w:r w:rsidR="00E875A3" w:rsidRPr="002A54CE">
        <w:rPr>
          <w:sz w:val="22"/>
          <w:szCs w:val="22"/>
        </w:rPr>
        <w:t>,</w:t>
      </w:r>
      <w:r w:rsidRPr="002A54CE">
        <w:rPr>
          <w:sz w:val="22"/>
          <w:szCs w:val="22"/>
        </w:rPr>
        <w:t xml:space="preserve"> </w:t>
      </w:r>
      <w:r w:rsidR="00E875A3" w:rsidRPr="002A54CE">
        <w:rPr>
          <w:sz w:val="22"/>
          <w:szCs w:val="22"/>
        </w:rPr>
        <w:t>по которым имеется просроченная дебиторская задолженность</w:t>
      </w:r>
      <w:r w:rsidRPr="002A54CE">
        <w:rPr>
          <w:sz w:val="22"/>
          <w:szCs w:val="22"/>
        </w:rPr>
        <w:t>, 50% на поставку товара по действующему договору, если иное не предусмотрено дополнительным соглашением к настоящему договору.</w:t>
      </w:r>
    </w:p>
    <w:p w:rsidR="00384146" w:rsidRPr="002A54CE" w:rsidRDefault="001F07AA" w:rsidP="00384146">
      <w:pPr>
        <w:pStyle w:val="a8"/>
        <w:numPr>
          <w:ilvl w:val="1"/>
          <w:numId w:val="8"/>
        </w:numPr>
        <w:tabs>
          <w:tab w:val="left" w:pos="1134"/>
        </w:tabs>
        <w:ind w:left="0" w:firstLine="567"/>
        <w:jc w:val="both"/>
        <w:rPr>
          <w:sz w:val="22"/>
          <w:szCs w:val="22"/>
        </w:rPr>
      </w:pPr>
      <w:r w:rsidRPr="002A54CE">
        <w:rPr>
          <w:sz w:val="22"/>
          <w:szCs w:val="22"/>
        </w:rPr>
        <w:t xml:space="preserve">При наличии предоплаты по договорам </w:t>
      </w:r>
      <w:r w:rsidR="00E875A3" w:rsidRPr="002A54CE">
        <w:rPr>
          <w:sz w:val="22"/>
          <w:szCs w:val="22"/>
        </w:rPr>
        <w:t>прошлых лет</w:t>
      </w:r>
      <w:r w:rsidRPr="002A54CE">
        <w:rPr>
          <w:sz w:val="22"/>
          <w:szCs w:val="22"/>
        </w:rPr>
        <w:t xml:space="preserve"> Поставщик имеет право перенести остатки денежных средств на действующий аналогичный договор без </w:t>
      </w:r>
      <w:r w:rsidR="00384146" w:rsidRPr="002A54CE">
        <w:rPr>
          <w:sz w:val="22"/>
          <w:szCs w:val="22"/>
        </w:rPr>
        <w:t>письменной заявки Покупателя.</w:t>
      </w:r>
    </w:p>
    <w:p w:rsidR="00906753" w:rsidRPr="002A54CE" w:rsidRDefault="00906753" w:rsidP="00384146">
      <w:pPr>
        <w:pStyle w:val="a8"/>
        <w:numPr>
          <w:ilvl w:val="1"/>
          <w:numId w:val="8"/>
        </w:numPr>
        <w:tabs>
          <w:tab w:val="left" w:pos="1134"/>
        </w:tabs>
        <w:ind w:left="0" w:firstLine="567"/>
        <w:jc w:val="both"/>
        <w:rPr>
          <w:sz w:val="22"/>
          <w:szCs w:val="22"/>
        </w:rPr>
      </w:pPr>
      <w:r w:rsidRPr="002A54CE">
        <w:rPr>
          <w:sz w:val="22"/>
          <w:szCs w:val="22"/>
        </w:rPr>
        <w:t>На основании перевозочных документов, сформированных согласно Уставу железнодорожного транспорта общего пользования и направленных ГО «Белорусская железная дорога</w:t>
      </w:r>
      <w:r w:rsidR="000072A4" w:rsidRPr="002A54CE">
        <w:rPr>
          <w:sz w:val="22"/>
          <w:szCs w:val="22"/>
        </w:rPr>
        <w:t>»</w:t>
      </w:r>
      <w:r w:rsidRPr="002A54CE">
        <w:rPr>
          <w:sz w:val="22"/>
          <w:szCs w:val="22"/>
        </w:rPr>
        <w:t xml:space="preserve"> Покупателю и Поставщику, Стороны</w:t>
      </w:r>
      <w:r w:rsidR="00F906B7" w:rsidRPr="002A54CE">
        <w:rPr>
          <w:sz w:val="22"/>
          <w:szCs w:val="22"/>
        </w:rPr>
        <w:t xml:space="preserve"> по </w:t>
      </w:r>
      <w:r w:rsidR="000072A4" w:rsidRPr="002A54CE">
        <w:rPr>
          <w:sz w:val="22"/>
          <w:szCs w:val="22"/>
        </w:rPr>
        <w:t>настоящему д</w:t>
      </w:r>
      <w:r w:rsidR="00F906B7" w:rsidRPr="002A54CE">
        <w:rPr>
          <w:sz w:val="22"/>
          <w:szCs w:val="22"/>
        </w:rPr>
        <w:t>оговору единолично составляют первичный учетный документ на возмещение стоимости расходов по доставке товара (железнодорожны</w:t>
      </w:r>
      <w:r w:rsidR="004C0EB7" w:rsidRPr="002A54CE">
        <w:rPr>
          <w:sz w:val="22"/>
          <w:szCs w:val="22"/>
        </w:rPr>
        <w:t>й тариф и иные расходы)</w:t>
      </w:r>
      <w:r w:rsidR="00F906B7" w:rsidRPr="002A54CE">
        <w:rPr>
          <w:sz w:val="22"/>
          <w:szCs w:val="22"/>
        </w:rPr>
        <w:t xml:space="preserve"> </w:t>
      </w:r>
      <w:r w:rsidR="000072A4" w:rsidRPr="002A54CE">
        <w:rPr>
          <w:sz w:val="22"/>
          <w:szCs w:val="22"/>
        </w:rPr>
        <w:t>согласно постановлению</w:t>
      </w:r>
      <w:r w:rsidR="004C0EB7" w:rsidRPr="002A54CE">
        <w:rPr>
          <w:sz w:val="22"/>
          <w:szCs w:val="22"/>
        </w:rPr>
        <w:t xml:space="preserve"> Министерства ф</w:t>
      </w:r>
      <w:r w:rsidR="00F906B7" w:rsidRPr="002A54CE">
        <w:rPr>
          <w:sz w:val="22"/>
          <w:szCs w:val="22"/>
        </w:rPr>
        <w:t>ина</w:t>
      </w:r>
      <w:r w:rsidR="004C0EB7" w:rsidRPr="002A54CE">
        <w:rPr>
          <w:sz w:val="22"/>
          <w:szCs w:val="22"/>
        </w:rPr>
        <w:t>нсов Республики Беларусь от 12.0</w:t>
      </w:r>
      <w:r w:rsidR="00F906B7" w:rsidRPr="002A54CE">
        <w:rPr>
          <w:sz w:val="22"/>
          <w:szCs w:val="22"/>
        </w:rPr>
        <w:t>2.2018 №13 «О единоличном составлении первичных</w:t>
      </w:r>
      <w:r w:rsidR="004C0EB7" w:rsidRPr="002A54CE">
        <w:rPr>
          <w:sz w:val="22"/>
          <w:szCs w:val="22"/>
        </w:rPr>
        <w:t xml:space="preserve"> учетных</w:t>
      </w:r>
      <w:r w:rsidR="00F906B7" w:rsidRPr="002A54CE">
        <w:rPr>
          <w:sz w:val="22"/>
          <w:szCs w:val="22"/>
        </w:rPr>
        <w:t xml:space="preserve"> документов»</w:t>
      </w:r>
      <w:r w:rsidR="003F65AA" w:rsidRPr="002A54CE">
        <w:rPr>
          <w:sz w:val="22"/>
          <w:szCs w:val="22"/>
        </w:rPr>
        <w:t>.</w:t>
      </w:r>
    </w:p>
    <w:p w:rsidR="00384146" w:rsidRPr="002A54CE" w:rsidRDefault="00384146" w:rsidP="004E7E97">
      <w:pPr>
        <w:pStyle w:val="a8"/>
        <w:tabs>
          <w:tab w:val="left" w:pos="1134"/>
        </w:tabs>
        <w:ind w:left="0" w:firstLine="709"/>
        <w:jc w:val="both"/>
        <w:rPr>
          <w:sz w:val="22"/>
          <w:szCs w:val="22"/>
        </w:rPr>
      </w:pPr>
    </w:p>
    <w:p w:rsidR="001F07AA" w:rsidRPr="002A54CE" w:rsidRDefault="001F07AA" w:rsidP="0028772F">
      <w:pPr>
        <w:pStyle w:val="a8"/>
        <w:numPr>
          <w:ilvl w:val="0"/>
          <w:numId w:val="12"/>
        </w:numPr>
        <w:jc w:val="center"/>
        <w:rPr>
          <w:b/>
          <w:sz w:val="22"/>
          <w:szCs w:val="22"/>
        </w:rPr>
      </w:pPr>
      <w:r w:rsidRPr="002A54CE">
        <w:rPr>
          <w:b/>
          <w:sz w:val="22"/>
          <w:szCs w:val="22"/>
        </w:rPr>
        <w:t>Ответственность Покупателя</w:t>
      </w:r>
    </w:p>
    <w:p w:rsidR="001F07AA" w:rsidRPr="002A54CE" w:rsidRDefault="001F07AA" w:rsidP="001F07AA">
      <w:pPr>
        <w:numPr>
          <w:ilvl w:val="1"/>
          <w:numId w:val="4"/>
        </w:numPr>
        <w:tabs>
          <w:tab w:val="left" w:pos="993"/>
        </w:tabs>
        <w:autoSpaceDE w:val="0"/>
        <w:autoSpaceDN w:val="0"/>
        <w:adjustRightInd w:val="0"/>
        <w:ind w:left="0" w:firstLine="567"/>
        <w:jc w:val="both"/>
        <w:rPr>
          <w:sz w:val="22"/>
          <w:szCs w:val="22"/>
        </w:rPr>
      </w:pPr>
      <w:r w:rsidRPr="002A54CE">
        <w:rPr>
          <w:sz w:val="22"/>
          <w:szCs w:val="22"/>
        </w:rPr>
        <w:t>Покупатель несет ответственность за просрочку оплаты товара и провозного железнодорожного тарифа, сумм возмещения расходов (пункты 5.7, 5.8, 6.2), предусмотренных условиями настоящего договора, при этом Поставщик вправе взыскать с Покупателя пеню в размере 0,15% от неоплаченной суммы за каждый день просрочки ее оплаты.</w:t>
      </w:r>
    </w:p>
    <w:p w:rsidR="001F07AA" w:rsidRPr="002A54CE" w:rsidRDefault="001F07AA" w:rsidP="001F07AA">
      <w:pPr>
        <w:numPr>
          <w:ilvl w:val="1"/>
          <w:numId w:val="4"/>
        </w:numPr>
        <w:tabs>
          <w:tab w:val="left" w:pos="993"/>
        </w:tabs>
        <w:autoSpaceDE w:val="0"/>
        <w:autoSpaceDN w:val="0"/>
        <w:adjustRightInd w:val="0"/>
        <w:ind w:left="0" w:firstLine="567"/>
        <w:jc w:val="both"/>
        <w:rPr>
          <w:sz w:val="22"/>
          <w:szCs w:val="22"/>
        </w:rPr>
      </w:pPr>
      <w:r w:rsidRPr="002A54CE">
        <w:rPr>
          <w:sz w:val="22"/>
          <w:szCs w:val="22"/>
        </w:rPr>
        <w:t>Покупатель несет ответственность за невостребованность товара в объемах, заявленных и согласованных по форме ГУ-12, в том числе сформированных Поставщиком самостоятельно, а также за отказ от оплаты товара и провозного железнодорожного тарифа при согласованном основном и (или) дополнительном плане перевозок по форме ГУ-12 в размере: - 0,12 базовой величины с тонны – по грузам, перевозка которых учитывается в тоннах и вагонах. При предъявлении Поставщику неустойки за невыполнение основного и (или) дополнительного плана перевозок УП «Барановичское отделение Белорусской железной дороги», Поставщик имеет право предъявить выставленные суммы неустойки Покупателю. В таком случае оплата неустойки производится Покупателем в течение 14 (Четырнадцати) календарных дней с момента предъявления расчета. При наличии предоплаты указанные расходы удерживаются Поставщиком из имеющейся предоплаты.</w:t>
      </w:r>
    </w:p>
    <w:p w:rsidR="001F07AA" w:rsidRPr="002A54CE" w:rsidRDefault="00D67410" w:rsidP="001F07AA">
      <w:pPr>
        <w:numPr>
          <w:ilvl w:val="1"/>
          <w:numId w:val="4"/>
        </w:numPr>
        <w:tabs>
          <w:tab w:val="left" w:pos="851"/>
          <w:tab w:val="left" w:pos="993"/>
        </w:tabs>
        <w:autoSpaceDE w:val="0"/>
        <w:autoSpaceDN w:val="0"/>
        <w:adjustRightInd w:val="0"/>
        <w:ind w:left="0" w:firstLine="567"/>
        <w:jc w:val="both"/>
        <w:rPr>
          <w:sz w:val="22"/>
          <w:szCs w:val="22"/>
        </w:rPr>
      </w:pPr>
      <w:r w:rsidRPr="002A54CE">
        <w:rPr>
          <w:sz w:val="22"/>
          <w:szCs w:val="22"/>
        </w:rPr>
        <w:t xml:space="preserve"> </w:t>
      </w:r>
      <w:r w:rsidR="001F07AA" w:rsidRPr="002A54CE">
        <w:rPr>
          <w:sz w:val="22"/>
          <w:szCs w:val="22"/>
        </w:rPr>
        <w:t>Покупатель несет ответственность за неисполнение (ненадлежащее исполнение) п. 3.1, 3.10</w:t>
      </w:r>
      <w:r w:rsidR="003C4DFB" w:rsidRPr="002A54CE">
        <w:rPr>
          <w:sz w:val="22"/>
          <w:szCs w:val="22"/>
        </w:rPr>
        <w:t>, 3.11, 3.12</w:t>
      </w:r>
      <w:r w:rsidR="001F07AA" w:rsidRPr="002A54CE">
        <w:rPr>
          <w:sz w:val="22"/>
          <w:szCs w:val="22"/>
        </w:rPr>
        <w:t xml:space="preserve"> настоящего договора в соответствии с законодательством Республики Беларусь.</w:t>
      </w:r>
    </w:p>
    <w:p w:rsidR="001F07AA" w:rsidRPr="002A54CE" w:rsidRDefault="00D67410" w:rsidP="001F07AA">
      <w:pPr>
        <w:numPr>
          <w:ilvl w:val="1"/>
          <w:numId w:val="4"/>
        </w:numPr>
        <w:tabs>
          <w:tab w:val="left" w:pos="851"/>
          <w:tab w:val="left" w:pos="993"/>
        </w:tabs>
        <w:autoSpaceDE w:val="0"/>
        <w:autoSpaceDN w:val="0"/>
        <w:adjustRightInd w:val="0"/>
        <w:ind w:left="0" w:firstLine="567"/>
        <w:jc w:val="both"/>
        <w:rPr>
          <w:sz w:val="22"/>
          <w:szCs w:val="22"/>
        </w:rPr>
      </w:pPr>
      <w:r w:rsidRPr="002A54CE">
        <w:rPr>
          <w:sz w:val="22"/>
          <w:szCs w:val="22"/>
        </w:rPr>
        <w:t xml:space="preserve"> </w:t>
      </w:r>
      <w:r w:rsidR="001F07AA" w:rsidRPr="002A54CE">
        <w:rPr>
          <w:sz w:val="22"/>
          <w:szCs w:val="22"/>
        </w:rPr>
        <w:t>Покупатель нес</w:t>
      </w:r>
      <w:r w:rsidR="00F4471C">
        <w:rPr>
          <w:sz w:val="22"/>
          <w:szCs w:val="22"/>
        </w:rPr>
        <w:t>е</w:t>
      </w:r>
      <w:r w:rsidR="001F07AA" w:rsidRPr="002A54CE">
        <w:rPr>
          <w:sz w:val="22"/>
          <w:szCs w:val="22"/>
        </w:rPr>
        <w:t xml:space="preserve">т ответственность за нанесение ущерба Поставщику в случае наезда автотранспорта, принадлежащего Покупателю или привлеченного им для перевозки товара, на опоры </w:t>
      </w:r>
      <w:r w:rsidR="001F07AA" w:rsidRPr="002A54CE">
        <w:rPr>
          <w:sz w:val="22"/>
          <w:szCs w:val="22"/>
        </w:rPr>
        <w:lastRenderedPageBreak/>
        <w:t>конвейерных галерей, осветительных мачт и другие объекты, находящиеся на территории Поставщика, в размере 100% нанесенного ущерба.</w:t>
      </w:r>
    </w:p>
    <w:p w:rsidR="001F07AA" w:rsidRPr="002A54CE" w:rsidRDefault="00D67410" w:rsidP="001F07AA">
      <w:pPr>
        <w:numPr>
          <w:ilvl w:val="1"/>
          <w:numId w:val="4"/>
        </w:numPr>
        <w:tabs>
          <w:tab w:val="left" w:pos="851"/>
          <w:tab w:val="left" w:pos="993"/>
        </w:tabs>
        <w:autoSpaceDE w:val="0"/>
        <w:autoSpaceDN w:val="0"/>
        <w:adjustRightInd w:val="0"/>
        <w:ind w:left="0" w:firstLine="567"/>
        <w:jc w:val="both"/>
        <w:rPr>
          <w:sz w:val="22"/>
          <w:szCs w:val="22"/>
        </w:rPr>
      </w:pPr>
      <w:r w:rsidRPr="002A54CE">
        <w:rPr>
          <w:sz w:val="22"/>
          <w:szCs w:val="22"/>
        </w:rPr>
        <w:t xml:space="preserve"> </w:t>
      </w:r>
      <w:r w:rsidR="001F07AA" w:rsidRPr="002A54CE">
        <w:rPr>
          <w:sz w:val="22"/>
          <w:szCs w:val="22"/>
        </w:rPr>
        <w:t>Покупатель возмещает Поставщику причиненные убытки за неисполнение (ненадлежащее исполнение) условий настоящего договора.</w:t>
      </w:r>
    </w:p>
    <w:p w:rsidR="00D67410" w:rsidRPr="002A54CE" w:rsidRDefault="00D67410" w:rsidP="00D67410">
      <w:pPr>
        <w:numPr>
          <w:ilvl w:val="1"/>
          <w:numId w:val="4"/>
        </w:numPr>
        <w:tabs>
          <w:tab w:val="left" w:pos="851"/>
          <w:tab w:val="left" w:pos="993"/>
        </w:tabs>
        <w:autoSpaceDE w:val="0"/>
        <w:autoSpaceDN w:val="0"/>
        <w:adjustRightInd w:val="0"/>
        <w:ind w:left="0" w:firstLine="567"/>
        <w:jc w:val="both"/>
        <w:rPr>
          <w:sz w:val="22"/>
          <w:szCs w:val="22"/>
        </w:rPr>
      </w:pPr>
      <w:r w:rsidRPr="002A54CE">
        <w:rPr>
          <w:sz w:val="22"/>
          <w:szCs w:val="22"/>
        </w:rPr>
        <w:t xml:space="preserve"> </w:t>
      </w:r>
      <w:r w:rsidR="001F07AA" w:rsidRPr="002A54CE">
        <w:rPr>
          <w:sz w:val="22"/>
          <w:szCs w:val="22"/>
        </w:rPr>
        <w:t xml:space="preserve">Покупатель несет ответственность за </w:t>
      </w:r>
      <w:r w:rsidR="001F07AA" w:rsidRPr="002A54CE">
        <w:rPr>
          <w:sz w:val="22"/>
          <w:szCs w:val="22"/>
          <w:lang w:val="be-BY"/>
        </w:rPr>
        <w:t>несоблюдение</w:t>
      </w:r>
      <w:r w:rsidR="001F07AA" w:rsidRPr="002A54CE">
        <w:rPr>
          <w:sz w:val="22"/>
          <w:szCs w:val="22"/>
        </w:rPr>
        <w:t xml:space="preserve"> таблицы сигналов погрузки</w:t>
      </w:r>
      <w:r w:rsidR="001F07AA" w:rsidRPr="002A54CE">
        <w:rPr>
          <w:sz w:val="22"/>
          <w:szCs w:val="22"/>
          <w:lang w:val="be-BY"/>
        </w:rPr>
        <w:t>,</w:t>
      </w:r>
      <w:r w:rsidR="001F07AA" w:rsidRPr="002A54CE">
        <w:rPr>
          <w:sz w:val="22"/>
          <w:szCs w:val="22"/>
        </w:rPr>
        <w:t xml:space="preserve"> при погрузке предоставленного автотранспорта</w:t>
      </w:r>
      <w:r w:rsidR="001F07AA" w:rsidRPr="002A54CE">
        <w:rPr>
          <w:sz w:val="22"/>
          <w:szCs w:val="22"/>
          <w:lang w:val="be-BY"/>
        </w:rPr>
        <w:t>,</w:t>
      </w:r>
      <w:r w:rsidR="001F07AA" w:rsidRPr="002A54CE">
        <w:rPr>
          <w:sz w:val="22"/>
          <w:szCs w:val="22"/>
        </w:rPr>
        <w:t xml:space="preserve"> в соответствии с Правилами по обеспечению промышленной безопасности при разработке месторождений полезных ископаемых открытым способом.</w:t>
      </w:r>
    </w:p>
    <w:p w:rsidR="001F07AA" w:rsidRPr="002A54CE" w:rsidRDefault="00D67410" w:rsidP="00D67410">
      <w:pPr>
        <w:numPr>
          <w:ilvl w:val="1"/>
          <w:numId w:val="4"/>
        </w:numPr>
        <w:tabs>
          <w:tab w:val="left" w:pos="851"/>
          <w:tab w:val="left" w:pos="993"/>
        </w:tabs>
        <w:autoSpaceDE w:val="0"/>
        <w:autoSpaceDN w:val="0"/>
        <w:adjustRightInd w:val="0"/>
        <w:ind w:left="0" w:firstLine="567"/>
        <w:jc w:val="both"/>
        <w:rPr>
          <w:sz w:val="22"/>
          <w:szCs w:val="22"/>
        </w:rPr>
      </w:pPr>
      <w:r w:rsidRPr="002A54CE">
        <w:rPr>
          <w:sz w:val="22"/>
          <w:szCs w:val="22"/>
        </w:rPr>
        <w:t xml:space="preserve"> </w:t>
      </w:r>
      <w:r w:rsidR="001F07AA" w:rsidRPr="002A54CE">
        <w:rPr>
          <w:sz w:val="22"/>
          <w:szCs w:val="22"/>
        </w:rPr>
        <w:t xml:space="preserve">При не выборке Покупателем товара, в срок, указанный в спецификации, Поставщик вправе взыскать с Покупателя штраф в размере 10 </w:t>
      </w:r>
      <w:r w:rsidR="00ED76F5" w:rsidRPr="002A54CE">
        <w:rPr>
          <w:sz w:val="22"/>
          <w:szCs w:val="22"/>
        </w:rPr>
        <w:t xml:space="preserve">(десять) </w:t>
      </w:r>
      <w:r w:rsidR="001F07AA" w:rsidRPr="002A54CE">
        <w:rPr>
          <w:sz w:val="22"/>
          <w:szCs w:val="22"/>
        </w:rPr>
        <w:t>% от стоимости невыбранного товара по ценам, действующим на момент предъявления требования об уплате штрафа.</w:t>
      </w:r>
    </w:p>
    <w:p w:rsidR="003B6824" w:rsidRPr="002A54CE" w:rsidRDefault="003B6824" w:rsidP="003B6824">
      <w:pPr>
        <w:tabs>
          <w:tab w:val="left" w:pos="851"/>
          <w:tab w:val="left" w:pos="993"/>
        </w:tabs>
        <w:autoSpaceDE w:val="0"/>
        <w:autoSpaceDN w:val="0"/>
        <w:adjustRightInd w:val="0"/>
        <w:ind w:left="567"/>
        <w:jc w:val="both"/>
        <w:rPr>
          <w:sz w:val="22"/>
          <w:szCs w:val="22"/>
        </w:rPr>
      </w:pPr>
    </w:p>
    <w:p w:rsidR="001F07AA" w:rsidRPr="002A54CE" w:rsidRDefault="001F07AA" w:rsidP="001F07AA">
      <w:pPr>
        <w:numPr>
          <w:ilvl w:val="0"/>
          <w:numId w:val="17"/>
        </w:numPr>
        <w:autoSpaceDE w:val="0"/>
        <w:autoSpaceDN w:val="0"/>
        <w:adjustRightInd w:val="0"/>
        <w:jc w:val="center"/>
        <w:rPr>
          <w:b/>
          <w:sz w:val="22"/>
          <w:szCs w:val="22"/>
        </w:rPr>
      </w:pPr>
      <w:r w:rsidRPr="002A54CE">
        <w:rPr>
          <w:b/>
          <w:sz w:val="22"/>
          <w:szCs w:val="22"/>
        </w:rPr>
        <w:t>Ответственность Поставщика</w:t>
      </w:r>
    </w:p>
    <w:p w:rsidR="001F07AA" w:rsidRPr="002A54CE" w:rsidRDefault="001F07AA" w:rsidP="001F07AA">
      <w:pPr>
        <w:numPr>
          <w:ilvl w:val="1"/>
          <w:numId w:val="4"/>
        </w:numPr>
        <w:tabs>
          <w:tab w:val="left" w:pos="993"/>
        </w:tabs>
        <w:autoSpaceDE w:val="0"/>
        <w:autoSpaceDN w:val="0"/>
        <w:adjustRightInd w:val="0"/>
        <w:ind w:left="0" w:firstLine="567"/>
        <w:jc w:val="both"/>
        <w:rPr>
          <w:sz w:val="22"/>
          <w:szCs w:val="22"/>
        </w:rPr>
      </w:pPr>
      <w:r w:rsidRPr="002A54CE">
        <w:rPr>
          <w:sz w:val="22"/>
          <w:szCs w:val="22"/>
        </w:rPr>
        <w:t>Поставщик не несет ответственность за не поставку товара в срок (за невыполнение заявки Покупателя) в случае отсутствия подвижного состава не по вине Поставщика.</w:t>
      </w:r>
    </w:p>
    <w:p w:rsidR="001F07AA" w:rsidRPr="002A54CE" w:rsidRDefault="001F07AA" w:rsidP="001F07AA">
      <w:pPr>
        <w:numPr>
          <w:ilvl w:val="1"/>
          <w:numId w:val="4"/>
        </w:numPr>
        <w:tabs>
          <w:tab w:val="left" w:pos="993"/>
        </w:tabs>
        <w:autoSpaceDE w:val="0"/>
        <w:autoSpaceDN w:val="0"/>
        <w:adjustRightInd w:val="0"/>
        <w:ind w:left="0" w:firstLine="567"/>
        <w:jc w:val="both"/>
        <w:rPr>
          <w:sz w:val="22"/>
          <w:szCs w:val="22"/>
        </w:rPr>
      </w:pPr>
      <w:r w:rsidRPr="002A54CE">
        <w:rPr>
          <w:sz w:val="22"/>
          <w:szCs w:val="22"/>
        </w:rPr>
        <w:t>При неосуществлении поставки либо отказа от поставки по инициативе Поставщика, Покупатель вправе взыскать с Поставщика штраф в размере 1 (один) % от суммы не поставленного товара по настоящему договору.</w:t>
      </w:r>
    </w:p>
    <w:p w:rsidR="001F07AA" w:rsidRPr="002A54CE" w:rsidRDefault="001F07AA" w:rsidP="001F07AA">
      <w:pPr>
        <w:numPr>
          <w:ilvl w:val="1"/>
          <w:numId w:val="4"/>
        </w:numPr>
        <w:tabs>
          <w:tab w:val="left" w:pos="993"/>
        </w:tabs>
        <w:autoSpaceDE w:val="0"/>
        <w:autoSpaceDN w:val="0"/>
        <w:adjustRightInd w:val="0"/>
        <w:ind w:left="0" w:firstLine="559"/>
        <w:jc w:val="both"/>
        <w:rPr>
          <w:sz w:val="22"/>
          <w:szCs w:val="22"/>
        </w:rPr>
      </w:pPr>
      <w:r w:rsidRPr="002A54CE">
        <w:rPr>
          <w:sz w:val="22"/>
          <w:szCs w:val="22"/>
        </w:rPr>
        <w:t xml:space="preserve">Поставщик не несет ответственность за использование товара Покупателем не в </w:t>
      </w:r>
      <w:r w:rsidRPr="0028772F">
        <w:rPr>
          <w:sz w:val="22"/>
          <w:szCs w:val="22"/>
        </w:rPr>
        <w:t xml:space="preserve">соответствии с </w:t>
      </w:r>
      <w:r w:rsidR="003558EA" w:rsidRPr="0028772F">
        <w:rPr>
          <w:sz w:val="22"/>
          <w:szCs w:val="22"/>
        </w:rPr>
        <w:t>ГОСТ</w:t>
      </w:r>
      <w:r w:rsidR="00F55C88" w:rsidRPr="0028772F">
        <w:rPr>
          <w:sz w:val="22"/>
          <w:szCs w:val="22"/>
        </w:rPr>
        <w:t>, ТУ, СТБ, СТБ ЕН</w:t>
      </w:r>
      <w:r w:rsidRPr="0028772F">
        <w:rPr>
          <w:sz w:val="22"/>
          <w:szCs w:val="22"/>
        </w:rPr>
        <w:t>.</w:t>
      </w:r>
    </w:p>
    <w:p w:rsidR="003558EA" w:rsidRPr="002A54CE" w:rsidRDefault="003558EA" w:rsidP="003558EA">
      <w:pPr>
        <w:tabs>
          <w:tab w:val="left" w:pos="993"/>
        </w:tabs>
        <w:autoSpaceDE w:val="0"/>
        <w:autoSpaceDN w:val="0"/>
        <w:adjustRightInd w:val="0"/>
        <w:ind w:left="559"/>
        <w:jc w:val="both"/>
        <w:rPr>
          <w:sz w:val="22"/>
          <w:szCs w:val="22"/>
        </w:rPr>
      </w:pPr>
    </w:p>
    <w:p w:rsidR="001F07AA" w:rsidRPr="002A54CE" w:rsidRDefault="001F07AA" w:rsidP="00F4471C">
      <w:pPr>
        <w:numPr>
          <w:ilvl w:val="0"/>
          <w:numId w:val="17"/>
        </w:numPr>
        <w:autoSpaceDE w:val="0"/>
        <w:autoSpaceDN w:val="0"/>
        <w:adjustRightInd w:val="0"/>
        <w:jc w:val="center"/>
        <w:rPr>
          <w:b/>
          <w:sz w:val="22"/>
          <w:szCs w:val="22"/>
        </w:rPr>
      </w:pPr>
      <w:r w:rsidRPr="002A54CE">
        <w:rPr>
          <w:b/>
          <w:sz w:val="22"/>
          <w:szCs w:val="22"/>
        </w:rPr>
        <w:t>Форс–мажор</w:t>
      </w:r>
    </w:p>
    <w:p w:rsidR="001F07AA" w:rsidRPr="002A54CE" w:rsidRDefault="001F07AA" w:rsidP="001F07AA">
      <w:pPr>
        <w:numPr>
          <w:ilvl w:val="1"/>
          <w:numId w:val="4"/>
        </w:numPr>
        <w:tabs>
          <w:tab w:val="left" w:pos="993"/>
        </w:tabs>
        <w:autoSpaceDE w:val="0"/>
        <w:autoSpaceDN w:val="0"/>
        <w:adjustRightInd w:val="0"/>
        <w:ind w:left="0" w:firstLine="567"/>
        <w:jc w:val="both"/>
        <w:rPr>
          <w:sz w:val="22"/>
          <w:szCs w:val="22"/>
        </w:rPr>
      </w:pPr>
      <w:r w:rsidRPr="002A54CE">
        <w:rPr>
          <w:sz w:val="22"/>
          <w:szCs w:val="22"/>
        </w:rPr>
        <w:t>Стороны освобождаются от ответственности за частичное или полное неисполнение своих обязанностей по настоящему договору, если это связано с обстоятельствами непреодолимой силы. К указанным обстоятельствам наряду с общепризнанными: война и военные действия, землетрясения, наводнения, пожары, гражданские беспорядки, забастовки персонала, блокады, стороны относят и действия государственных органов по введению определ</w:t>
      </w:r>
      <w:r w:rsidR="00F4471C">
        <w:rPr>
          <w:sz w:val="22"/>
          <w:szCs w:val="22"/>
        </w:rPr>
        <w:t>е</w:t>
      </w:r>
      <w:r w:rsidRPr="002A54CE">
        <w:rPr>
          <w:sz w:val="22"/>
          <w:szCs w:val="22"/>
        </w:rPr>
        <w:t>нных запретов и режимов или иные их действия, препятствующие исполнению обязательств.</w:t>
      </w:r>
    </w:p>
    <w:p w:rsidR="001F07AA" w:rsidRPr="002A54CE" w:rsidRDefault="001F07AA" w:rsidP="001F07AA">
      <w:pPr>
        <w:tabs>
          <w:tab w:val="left" w:pos="993"/>
        </w:tabs>
        <w:autoSpaceDE w:val="0"/>
        <w:autoSpaceDN w:val="0"/>
        <w:adjustRightInd w:val="0"/>
        <w:ind w:firstLine="567"/>
        <w:jc w:val="both"/>
        <w:rPr>
          <w:sz w:val="22"/>
          <w:szCs w:val="22"/>
        </w:rPr>
      </w:pPr>
      <w:r w:rsidRPr="002A54CE">
        <w:rPr>
          <w:sz w:val="22"/>
          <w:szCs w:val="22"/>
        </w:rPr>
        <w:t>О наступлении обстоятельств непреодолимой силы необходимо известить другую сторону посредством электронной связи в течение 10 (Десяти) календарных дней.</w:t>
      </w:r>
    </w:p>
    <w:p w:rsidR="001F07AA" w:rsidRPr="002A54CE" w:rsidRDefault="001F07AA" w:rsidP="001F07AA">
      <w:pPr>
        <w:numPr>
          <w:ilvl w:val="1"/>
          <w:numId w:val="4"/>
        </w:numPr>
        <w:tabs>
          <w:tab w:val="left" w:pos="993"/>
        </w:tabs>
        <w:autoSpaceDE w:val="0"/>
        <w:autoSpaceDN w:val="0"/>
        <w:adjustRightInd w:val="0"/>
        <w:ind w:left="0" w:firstLine="567"/>
        <w:jc w:val="both"/>
        <w:rPr>
          <w:sz w:val="22"/>
          <w:szCs w:val="22"/>
        </w:rPr>
      </w:pPr>
      <w:r w:rsidRPr="002A54CE">
        <w:rPr>
          <w:sz w:val="22"/>
          <w:szCs w:val="22"/>
        </w:rPr>
        <w:t>Стороны принимают в качестве доказательства наступления форс-мажорных обстоятельств свидетельства, выданные уполномоченными торгово-промышленными палатами, либо иными компетентными органами.</w:t>
      </w:r>
    </w:p>
    <w:p w:rsidR="003B6824" w:rsidRPr="002A54CE" w:rsidRDefault="003B6824" w:rsidP="003B6824">
      <w:pPr>
        <w:tabs>
          <w:tab w:val="left" w:pos="993"/>
        </w:tabs>
        <w:autoSpaceDE w:val="0"/>
        <w:autoSpaceDN w:val="0"/>
        <w:adjustRightInd w:val="0"/>
        <w:ind w:left="567"/>
        <w:jc w:val="both"/>
        <w:rPr>
          <w:sz w:val="22"/>
          <w:szCs w:val="22"/>
        </w:rPr>
      </w:pPr>
    </w:p>
    <w:p w:rsidR="001F07AA" w:rsidRPr="002A54CE" w:rsidRDefault="001F07AA" w:rsidP="00F4471C">
      <w:pPr>
        <w:numPr>
          <w:ilvl w:val="0"/>
          <w:numId w:val="17"/>
        </w:numPr>
        <w:autoSpaceDE w:val="0"/>
        <w:autoSpaceDN w:val="0"/>
        <w:adjustRightInd w:val="0"/>
        <w:jc w:val="center"/>
        <w:rPr>
          <w:sz w:val="22"/>
          <w:szCs w:val="22"/>
        </w:rPr>
      </w:pPr>
      <w:r w:rsidRPr="002A54CE">
        <w:rPr>
          <w:b/>
          <w:sz w:val="22"/>
          <w:szCs w:val="22"/>
        </w:rPr>
        <w:t>Разрешение споров</w:t>
      </w:r>
    </w:p>
    <w:p w:rsidR="001F07AA" w:rsidRPr="002A54CE" w:rsidRDefault="001F07AA" w:rsidP="001F07AA">
      <w:pPr>
        <w:numPr>
          <w:ilvl w:val="1"/>
          <w:numId w:val="4"/>
        </w:numPr>
        <w:tabs>
          <w:tab w:val="left" w:pos="993"/>
        </w:tabs>
        <w:autoSpaceDE w:val="0"/>
        <w:autoSpaceDN w:val="0"/>
        <w:adjustRightInd w:val="0"/>
        <w:ind w:left="0" w:firstLine="559"/>
        <w:jc w:val="both"/>
        <w:rPr>
          <w:sz w:val="22"/>
          <w:szCs w:val="22"/>
        </w:rPr>
      </w:pPr>
      <w:r w:rsidRPr="002A54CE">
        <w:rPr>
          <w:sz w:val="22"/>
          <w:szCs w:val="22"/>
        </w:rPr>
        <w:t>Стороны устанавливают предсудебный претензионный порядок рассмотрения споров по исполнению условий настоящего договора. Другая сторона обязана дать письменный ответ на претензию не позднее 15 (Пятнадцати) календарных дней со дня ее получения.</w:t>
      </w:r>
    </w:p>
    <w:p w:rsidR="001F07AA" w:rsidRPr="002A54CE" w:rsidRDefault="001F07AA" w:rsidP="00A83E25">
      <w:pPr>
        <w:numPr>
          <w:ilvl w:val="1"/>
          <w:numId w:val="4"/>
        </w:numPr>
        <w:tabs>
          <w:tab w:val="left" w:pos="993"/>
        </w:tabs>
        <w:autoSpaceDE w:val="0"/>
        <w:autoSpaceDN w:val="0"/>
        <w:adjustRightInd w:val="0"/>
        <w:ind w:left="0" w:firstLine="559"/>
        <w:jc w:val="both"/>
        <w:rPr>
          <w:sz w:val="22"/>
          <w:szCs w:val="22"/>
        </w:rPr>
      </w:pPr>
      <w:r w:rsidRPr="002A54CE">
        <w:rPr>
          <w:sz w:val="22"/>
          <w:szCs w:val="22"/>
        </w:rPr>
        <w:t>Все споры и разногласия, которые могут возникнуть из настоящего договора или в связи с ним, подлежат рассмотрению в Экономическом суде по месту нахождения ответчика.</w:t>
      </w:r>
    </w:p>
    <w:p w:rsidR="001F07AA" w:rsidRPr="002A54CE" w:rsidRDefault="001F07AA" w:rsidP="001F07AA">
      <w:pPr>
        <w:tabs>
          <w:tab w:val="left" w:pos="993"/>
        </w:tabs>
        <w:autoSpaceDE w:val="0"/>
        <w:autoSpaceDN w:val="0"/>
        <w:adjustRightInd w:val="0"/>
        <w:jc w:val="both"/>
        <w:rPr>
          <w:sz w:val="22"/>
          <w:szCs w:val="22"/>
        </w:rPr>
      </w:pPr>
    </w:p>
    <w:p w:rsidR="001F07AA" w:rsidRPr="002A54CE" w:rsidRDefault="001F07AA" w:rsidP="00F4471C">
      <w:pPr>
        <w:numPr>
          <w:ilvl w:val="0"/>
          <w:numId w:val="17"/>
        </w:numPr>
        <w:autoSpaceDE w:val="0"/>
        <w:autoSpaceDN w:val="0"/>
        <w:adjustRightInd w:val="0"/>
        <w:jc w:val="center"/>
        <w:rPr>
          <w:sz w:val="22"/>
          <w:szCs w:val="22"/>
        </w:rPr>
      </w:pPr>
      <w:r w:rsidRPr="002A54CE">
        <w:rPr>
          <w:b/>
          <w:sz w:val="22"/>
          <w:szCs w:val="22"/>
        </w:rPr>
        <w:t>Срок действия договора</w:t>
      </w:r>
    </w:p>
    <w:p w:rsidR="001F07AA" w:rsidRPr="002A54CE" w:rsidRDefault="001F07AA" w:rsidP="001F07AA">
      <w:pPr>
        <w:numPr>
          <w:ilvl w:val="1"/>
          <w:numId w:val="4"/>
        </w:numPr>
        <w:tabs>
          <w:tab w:val="left" w:pos="1134"/>
        </w:tabs>
        <w:autoSpaceDE w:val="0"/>
        <w:autoSpaceDN w:val="0"/>
        <w:adjustRightInd w:val="0"/>
        <w:ind w:left="0" w:firstLine="559"/>
        <w:jc w:val="both"/>
        <w:rPr>
          <w:sz w:val="22"/>
          <w:szCs w:val="22"/>
        </w:rPr>
      </w:pPr>
      <w:r w:rsidRPr="002A54CE">
        <w:rPr>
          <w:sz w:val="22"/>
          <w:szCs w:val="22"/>
        </w:rPr>
        <w:t xml:space="preserve">Настоящий договор вступает в силу с </w:t>
      </w:r>
      <w:r w:rsidR="00A50215">
        <w:rPr>
          <w:sz w:val="22"/>
          <w:szCs w:val="22"/>
        </w:rPr>
        <w:t>«__» __________ 202_ года</w:t>
      </w:r>
      <w:r w:rsidRPr="002A54CE">
        <w:rPr>
          <w:sz w:val="22"/>
          <w:szCs w:val="22"/>
        </w:rPr>
        <w:t xml:space="preserve"> по «31» декабря 202</w:t>
      </w:r>
      <w:r w:rsidR="00B44551" w:rsidRPr="002A54CE">
        <w:rPr>
          <w:sz w:val="22"/>
          <w:szCs w:val="22"/>
        </w:rPr>
        <w:t>6</w:t>
      </w:r>
      <w:r w:rsidRPr="002A54CE">
        <w:rPr>
          <w:sz w:val="22"/>
          <w:szCs w:val="22"/>
        </w:rPr>
        <w:t xml:space="preserve"> года, а в части расчетов до полного исполнения сторонами своих обязательств.</w:t>
      </w:r>
    </w:p>
    <w:p w:rsidR="001F07AA" w:rsidRPr="002A54CE" w:rsidRDefault="001F07AA" w:rsidP="001F07AA">
      <w:pPr>
        <w:numPr>
          <w:ilvl w:val="1"/>
          <w:numId w:val="4"/>
        </w:numPr>
        <w:tabs>
          <w:tab w:val="left" w:pos="1134"/>
        </w:tabs>
        <w:autoSpaceDE w:val="0"/>
        <w:autoSpaceDN w:val="0"/>
        <w:adjustRightInd w:val="0"/>
        <w:ind w:left="0" w:firstLine="559"/>
        <w:jc w:val="both"/>
        <w:rPr>
          <w:sz w:val="22"/>
          <w:szCs w:val="22"/>
        </w:rPr>
      </w:pPr>
      <w:r w:rsidRPr="002A54CE">
        <w:rPr>
          <w:sz w:val="22"/>
          <w:szCs w:val="22"/>
        </w:rPr>
        <w:t>Условия настоящего договора могут изменяться путем оформления дополнительного соглашения или в случаях, предусмотренных законодательством Республики Беларусь.</w:t>
      </w:r>
    </w:p>
    <w:p w:rsidR="001F07AA" w:rsidRPr="002A54CE" w:rsidRDefault="001F07AA" w:rsidP="001F07AA">
      <w:pPr>
        <w:numPr>
          <w:ilvl w:val="1"/>
          <w:numId w:val="4"/>
        </w:numPr>
        <w:tabs>
          <w:tab w:val="left" w:pos="1134"/>
        </w:tabs>
        <w:autoSpaceDE w:val="0"/>
        <w:autoSpaceDN w:val="0"/>
        <w:adjustRightInd w:val="0"/>
        <w:ind w:left="0" w:firstLine="559"/>
        <w:jc w:val="both"/>
        <w:rPr>
          <w:sz w:val="22"/>
          <w:szCs w:val="22"/>
        </w:rPr>
      </w:pPr>
      <w:r w:rsidRPr="002A54CE">
        <w:rPr>
          <w:sz w:val="22"/>
          <w:szCs w:val="22"/>
        </w:rPr>
        <w:t>Во вс</w:t>
      </w:r>
      <w:r w:rsidR="00F4471C">
        <w:rPr>
          <w:sz w:val="22"/>
          <w:szCs w:val="22"/>
        </w:rPr>
        <w:t>е</w:t>
      </w:r>
      <w:r w:rsidRPr="002A54CE">
        <w:rPr>
          <w:sz w:val="22"/>
          <w:szCs w:val="22"/>
        </w:rPr>
        <w:t>м остальном, не предусмотренным условиями настоящего договора, стороны руководствуются действующим законодательством Республики Беларусь.</w:t>
      </w:r>
    </w:p>
    <w:p w:rsidR="001F07AA" w:rsidRPr="002A54CE" w:rsidRDefault="001F07AA" w:rsidP="001F07AA">
      <w:pPr>
        <w:numPr>
          <w:ilvl w:val="1"/>
          <w:numId w:val="4"/>
        </w:numPr>
        <w:tabs>
          <w:tab w:val="left" w:pos="1134"/>
        </w:tabs>
        <w:autoSpaceDE w:val="0"/>
        <w:autoSpaceDN w:val="0"/>
        <w:adjustRightInd w:val="0"/>
        <w:ind w:left="0" w:firstLine="559"/>
        <w:jc w:val="both"/>
        <w:rPr>
          <w:spacing w:val="-8"/>
          <w:sz w:val="22"/>
          <w:szCs w:val="22"/>
        </w:rPr>
      </w:pPr>
      <w:r w:rsidRPr="002A54CE">
        <w:rPr>
          <w:spacing w:val="-2"/>
          <w:sz w:val="22"/>
          <w:szCs w:val="22"/>
        </w:rPr>
        <w:t>Сканированная копия настоящего договора (в том числе дополнительные соглашения к договору, документы, касающиеся данного договора), отправленные по электронной почте, содержащие подписи уполномоченных лиц Сторон и оттиски печатей, имеют юридическую силу до обмена Сторонами оригиналами указанных документов. Срок предоставления оригинала договора (ины</w:t>
      </w:r>
      <w:r w:rsidR="003558EA" w:rsidRPr="002A54CE">
        <w:rPr>
          <w:spacing w:val="-2"/>
          <w:sz w:val="22"/>
          <w:szCs w:val="22"/>
        </w:rPr>
        <w:t>х документов) в течение 30 (три</w:t>
      </w:r>
      <w:r w:rsidRPr="002A54CE">
        <w:rPr>
          <w:spacing w:val="-2"/>
          <w:sz w:val="22"/>
          <w:szCs w:val="22"/>
        </w:rPr>
        <w:t>дцать) календарных дней с момента их передачи Стороне.</w:t>
      </w:r>
    </w:p>
    <w:p w:rsidR="001F07AA" w:rsidRPr="002A54CE" w:rsidRDefault="001F07AA" w:rsidP="001F07AA">
      <w:pPr>
        <w:tabs>
          <w:tab w:val="left" w:pos="1134"/>
        </w:tabs>
        <w:autoSpaceDE w:val="0"/>
        <w:autoSpaceDN w:val="0"/>
        <w:adjustRightInd w:val="0"/>
        <w:ind w:firstLine="567"/>
        <w:jc w:val="both"/>
        <w:rPr>
          <w:spacing w:val="-2"/>
          <w:sz w:val="22"/>
          <w:szCs w:val="22"/>
        </w:rPr>
      </w:pPr>
      <w:r w:rsidRPr="002A54CE">
        <w:rPr>
          <w:spacing w:val="-2"/>
          <w:sz w:val="22"/>
          <w:szCs w:val="22"/>
        </w:rPr>
        <w:t>В случае несоблюдения одной из Сторон условий настоящего пункта, вторая Сторона вправе взыскать с виновной Стороны пеню в размере 0,01% от стоимости договора за каждый день просрочки предоставления оригинала договора (иных документов).</w:t>
      </w:r>
    </w:p>
    <w:p w:rsidR="001F07AA" w:rsidRPr="002A54CE" w:rsidRDefault="001F07AA" w:rsidP="002A54CE">
      <w:pPr>
        <w:numPr>
          <w:ilvl w:val="1"/>
          <w:numId w:val="4"/>
        </w:numPr>
        <w:tabs>
          <w:tab w:val="left" w:pos="1134"/>
        </w:tabs>
        <w:autoSpaceDE w:val="0"/>
        <w:autoSpaceDN w:val="0"/>
        <w:adjustRightInd w:val="0"/>
        <w:ind w:left="0" w:firstLine="559"/>
        <w:jc w:val="both"/>
        <w:rPr>
          <w:sz w:val="22"/>
          <w:szCs w:val="22"/>
        </w:rPr>
      </w:pPr>
      <w:r w:rsidRPr="002A54CE">
        <w:rPr>
          <w:sz w:val="22"/>
          <w:szCs w:val="22"/>
        </w:rPr>
        <w:t xml:space="preserve">При не востребованности Покупателем товара, указанного в спецификации настоящего договора, а также в случае неоднократного невыполнения обязательств по настоящему договору, потерпевшая сторона может расторгнуть настоящий договор в одностороннем порядке, известив об этом другую сторону за 5 (Пять) календарных дней до расторжения настоящего договора. </w:t>
      </w:r>
      <w:r w:rsidRPr="002A54CE">
        <w:rPr>
          <w:sz w:val="22"/>
          <w:szCs w:val="22"/>
        </w:rPr>
        <w:lastRenderedPageBreak/>
        <w:t>Уведомление о расторжении договора может быть направлено почтой либо с помощью средств электронной связи на электронный адрес, указанный в разделе 12 настоящего договора.</w:t>
      </w:r>
    </w:p>
    <w:p w:rsidR="003B6824" w:rsidRPr="002A54CE" w:rsidRDefault="003B6824" w:rsidP="001F07AA">
      <w:pPr>
        <w:pStyle w:val="a8"/>
        <w:widowControl w:val="0"/>
        <w:shd w:val="clear" w:color="auto" w:fill="FFFFFF"/>
        <w:autoSpaceDE w:val="0"/>
        <w:autoSpaceDN w:val="0"/>
        <w:adjustRightInd w:val="0"/>
        <w:ind w:left="0" w:right="27" w:firstLine="567"/>
        <w:jc w:val="both"/>
        <w:rPr>
          <w:sz w:val="22"/>
          <w:szCs w:val="22"/>
        </w:rPr>
      </w:pPr>
    </w:p>
    <w:p w:rsidR="001F07AA" w:rsidRPr="002A54CE" w:rsidRDefault="001F07AA" w:rsidP="00F4471C">
      <w:pPr>
        <w:numPr>
          <w:ilvl w:val="0"/>
          <w:numId w:val="17"/>
        </w:numPr>
        <w:autoSpaceDE w:val="0"/>
        <w:autoSpaceDN w:val="0"/>
        <w:adjustRightInd w:val="0"/>
        <w:jc w:val="center"/>
        <w:rPr>
          <w:sz w:val="22"/>
          <w:szCs w:val="22"/>
        </w:rPr>
      </w:pPr>
      <w:r w:rsidRPr="002A54CE">
        <w:rPr>
          <w:b/>
          <w:spacing w:val="-8"/>
          <w:sz w:val="22"/>
          <w:szCs w:val="22"/>
        </w:rPr>
        <w:t>Антикоррупционная оговорка</w:t>
      </w:r>
    </w:p>
    <w:p w:rsidR="00420E93" w:rsidRPr="002A54CE" w:rsidRDefault="00420E93" w:rsidP="00420E93">
      <w:pPr>
        <w:numPr>
          <w:ilvl w:val="1"/>
          <w:numId w:val="4"/>
        </w:numPr>
        <w:tabs>
          <w:tab w:val="left" w:pos="1134"/>
        </w:tabs>
        <w:autoSpaceDE w:val="0"/>
        <w:autoSpaceDN w:val="0"/>
        <w:adjustRightInd w:val="0"/>
        <w:ind w:left="0" w:firstLine="559"/>
        <w:jc w:val="both"/>
        <w:rPr>
          <w:spacing w:val="-2"/>
          <w:sz w:val="22"/>
          <w:szCs w:val="22"/>
        </w:rPr>
      </w:pPr>
      <w:r w:rsidRPr="002A54CE">
        <w:rPr>
          <w:spacing w:val="-2"/>
          <w:sz w:val="22"/>
          <w:szCs w:val="22"/>
        </w:rPr>
        <w:t xml:space="preserve">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в том числе Закона Республики Беларусь от 15.07.2015 № 305-З «О борьбе с коррупцией». </w:t>
      </w:r>
    </w:p>
    <w:p w:rsidR="00420E93" w:rsidRPr="002A54CE" w:rsidRDefault="00420E93" w:rsidP="00420E93">
      <w:pPr>
        <w:numPr>
          <w:ilvl w:val="1"/>
          <w:numId w:val="4"/>
        </w:numPr>
        <w:tabs>
          <w:tab w:val="left" w:pos="1134"/>
        </w:tabs>
        <w:autoSpaceDE w:val="0"/>
        <w:autoSpaceDN w:val="0"/>
        <w:adjustRightInd w:val="0"/>
        <w:ind w:left="0" w:firstLine="559"/>
        <w:jc w:val="both"/>
        <w:rPr>
          <w:spacing w:val="-2"/>
          <w:sz w:val="22"/>
          <w:szCs w:val="22"/>
        </w:rPr>
      </w:pPr>
      <w:r w:rsidRPr="002A54CE">
        <w:rPr>
          <w:spacing w:val="-2"/>
          <w:sz w:val="22"/>
          <w:szCs w:val="22"/>
        </w:rPr>
        <w:t>Каждая из Сторон договора гарантирует, что в ходе заключения настоящего договора, включая все предварительные стадии, предшествовавшие его заключению, не совершала, а также воздержится в будущем в рамках исполнения настоящего договора от любых действий через своих работников, представителей, либо посредников, стимулирующих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420E93" w:rsidRPr="002A54CE" w:rsidRDefault="00420E93" w:rsidP="00420E93">
      <w:pPr>
        <w:numPr>
          <w:ilvl w:val="1"/>
          <w:numId w:val="4"/>
        </w:numPr>
        <w:tabs>
          <w:tab w:val="left" w:pos="1134"/>
        </w:tabs>
        <w:autoSpaceDE w:val="0"/>
        <w:autoSpaceDN w:val="0"/>
        <w:adjustRightInd w:val="0"/>
        <w:ind w:left="0" w:firstLine="559"/>
        <w:jc w:val="both"/>
        <w:rPr>
          <w:spacing w:val="-2"/>
          <w:sz w:val="22"/>
          <w:szCs w:val="22"/>
        </w:rPr>
      </w:pPr>
      <w:r w:rsidRPr="002A54CE">
        <w:rPr>
          <w:spacing w:val="-2"/>
          <w:sz w:val="22"/>
          <w:szCs w:val="22"/>
        </w:rPr>
        <w:t>Под действиями работника, осуществляемыми в пользу стимулирующей его Стороны, понимаются:</w:t>
      </w:r>
    </w:p>
    <w:p w:rsidR="00420E93" w:rsidRPr="002A54CE" w:rsidRDefault="00420E93" w:rsidP="00420E93">
      <w:pPr>
        <w:tabs>
          <w:tab w:val="left" w:pos="1134"/>
        </w:tabs>
        <w:autoSpaceDE w:val="0"/>
        <w:autoSpaceDN w:val="0"/>
        <w:adjustRightInd w:val="0"/>
        <w:ind w:left="559"/>
        <w:jc w:val="both"/>
        <w:rPr>
          <w:spacing w:val="-2"/>
          <w:sz w:val="22"/>
          <w:szCs w:val="22"/>
        </w:rPr>
      </w:pPr>
      <w:r w:rsidRPr="002A54CE">
        <w:rPr>
          <w:spacing w:val="-2"/>
          <w:sz w:val="22"/>
          <w:szCs w:val="22"/>
        </w:rPr>
        <w:tab/>
        <w:t>- предоставление неоправданных преимуществ по сравнению с другими контрагентами;</w:t>
      </w:r>
    </w:p>
    <w:p w:rsidR="00420E93" w:rsidRPr="002A54CE" w:rsidRDefault="00420E93" w:rsidP="00420E93">
      <w:pPr>
        <w:tabs>
          <w:tab w:val="left" w:pos="1134"/>
        </w:tabs>
        <w:autoSpaceDE w:val="0"/>
        <w:autoSpaceDN w:val="0"/>
        <w:adjustRightInd w:val="0"/>
        <w:ind w:left="559"/>
        <w:jc w:val="both"/>
        <w:rPr>
          <w:spacing w:val="-2"/>
          <w:sz w:val="22"/>
          <w:szCs w:val="22"/>
        </w:rPr>
      </w:pPr>
      <w:r w:rsidRPr="002A54CE">
        <w:rPr>
          <w:spacing w:val="-2"/>
          <w:sz w:val="22"/>
          <w:szCs w:val="22"/>
        </w:rPr>
        <w:tab/>
        <w:t>- предоставление каких-либо гарантий;</w:t>
      </w:r>
    </w:p>
    <w:p w:rsidR="00420E93" w:rsidRPr="002A54CE" w:rsidRDefault="00420E93" w:rsidP="00420E93">
      <w:pPr>
        <w:tabs>
          <w:tab w:val="left" w:pos="1134"/>
        </w:tabs>
        <w:autoSpaceDE w:val="0"/>
        <w:autoSpaceDN w:val="0"/>
        <w:adjustRightInd w:val="0"/>
        <w:ind w:left="559"/>
        <w:jc w:val="both"/>
        <w:rPr>
          <w:spacing w:val="-2"/>
          <w:sz w:val="22"/>
          <w:szCs w:val="22"/>
        </w:rPr>
      </w:pPr>
      <w:r w:rsidRPr="002A54CE">
        <w:rPr>
          <w:spacing w:val="-2"/>
          <w:sz w:val="22"/>
          <w:szCs w:val="22"/>
        </w:rPr>
        <w:tab/>
        <w:t>- ускорение существующих процедур;</w:t>
      </w:r>
    </w:p>
    <w:p w:rsidR="00420E93" w:rsidRPr="002A54CE" w:rsidRDefault="00420E93" w:rsidP="00B44551">
      <w:pPr>
        <w:tabs>
          <w:tab w:val="left" w:pos="1134"/>
        </w:tabs>
        <w:autoSpaceDE w:val="0"/>
        <w:autoSpaceDN w:val="0"/>
        <w:adjustRightInd w:val="0"/>
        <w:jc w:val="both"/>
        <w:rPr>
          <w:spacing w:val="-2"/>
          <w:sz w:val="22"/>
          <w:szCs w:val="22"/>
        </w:rPr>
      </w:pPr>
      <w:r w:rsidRPr="002A54CE">
        <w:rPr>
          <w:spacing w:val="-2"/>
          <w:sz w:val="22"/>
          <w:szCs w:val="22"/>
        </w:rPr>
        <w:tab/>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420E93" w:rsidRPr="002A54CE" w:rsidRDefault="00420E93" w:rsidP="00420E93">
      <w:pPr>
        <w:numPr>
          <w:ilvl w:val="1"/>
          <w:numId w:val="4"/>
        </w:numPr>
        <w:tabs>
          <w:tab w:val="left" w:pos="1134"/>
        </w:tabs>
        <w:autoSpaceDE w:val="0"/>
        <w:autoSpaceDN w:val="0"/>
        <w:adjustRightInd w:val="0"/>
        <w:ind w:left="0" w:firstLine="559"/>
        <w:jc w:val="both"/>
        <w:rPr>
          <w:spacing w:val="-2"/>
          <w:sz w:val="22"/>
          <w:szCs w:val="22"/>
        </w:rPr>
      </w:pPr>
      <w:r w:rsidRPr="002A54CE">
        <w:rPr>
          <w:spacing w:val="-2"/>
          <w:sz w:val="22"/>
          <w:szCs w:val="22"/>
        </w:rPr>
        <w:t xml:space="preserve">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  </w:t>
      </w:r>
    </w:p>
    <w:p w:rsidR="001D2AA4" w:rsidRPr="002A54CE" w:rsidRDefault="00420E93" w:rsidP="001D2AA4">
      <w:pPr>
        <w:numPr>
          <w:ilvl w:val="1"/>
          <w:numId w:val="4"/>
        </w:numPr>
        <w:tabs>
          <w:tab w:val="left" w:pos="1134"/>
        </w:tabs>
        <w:autoSpaceDE w:val="0"/>
        <w:autoSpaceDN w:val="0"/>
        <w:adjustRightInd w:val="0"/>
        <w:ind w:left="0" w:firstLine="559"/>
        <w:jc w:val="both"/>
        <w:rPr>
          <w:spacing w:val="-2"/>
          <w:sz w:val="22"/>
          <w:szCs w:val="22"/>
        </w:rPr>
      </w:pPr>
      <w:r w:rsidRPr="002A54CE">
        <w:rPr>
          <w:spacing w:val="-2"/>
          <w:sz w:val="22"/>
          <w:szCs w:val="22"/>
        </w:rPr>
        <w:t>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на односторонний отказ от исполнения договора полностью или частично.</w:t>
      </w:r>
    </w:p>
    <w:p w:rsidR="001D2AA4" w:rsidRPr="002A54CE" w:rsidRDefault="00420E93" w:rsidP="001D2AA4">
      <w:pPr>
        <w:numPr>
          <w:ilvl w:val="1"/>
          <w:numId w:val="4"/>
        </w:numPr>
        <w:tabs>
          <w:tab w:val="left" w:pos="1134"/>
        </w:tabs>
        <w:autoSpaceDE w:val="0"/>
        <w:autoSpaceDN w:val="0"/>
        <w:adjustRightInd w:val="0"/>
        <w:ind w:left="0" w:firstLine="559"/>
        <w:jc w:val="both"/>
        <w:rPr>
          <w:spacing w:val="-2"/>
          <w:sz w:val="22"/>
          <w:szCs w:val="22"/>
        </w:rPr>
      </w:pPr>
      <w:r w:rsidRPr="002A54CE">
        <w:rPr>
          <w:spacing w:val="-2"/>
          <w:sz w:val="22"/>
          <w:szCs w:val="22"/>
        </w:rPr>
        <w:t>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либо посредниками,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rsidR="001D2AA4" w:rsidRPr="002A54CE" w:rsidRDefault="001D2AA4" w:rsidP="001D2AA4">
      <w:pPr>
        <w:tabs>
          <w:tab w:val="left" w:pos="1134"/>
        </w:tabs>
        <w:autoSpaceDE w:val="0"/>
        <w:autoSpaceDN w:val="0"/>
        <w:adjustRightInd w:val="0"/>
        <w:ind w:left="170"/>
        <w:rPr>
          <w:b/>
          <w:spacing w:val="-8"/>
          <w:sz w:val="22"/>
          <w:szCs w:val="22"/>
        </w:rPr>
      </w:pPr>
    </w:p>
    <w:p w:rsidR="001F07AA" w:rsidRPr="002A54CE" w:rsidRDefault="001F07AA" w:rsidP="00F4471C">
      <w:pPr>
        <w:numPr>
          <w:ilvl w:val="0"/>
          <w:numId w:val="17"/>
        </w:numPr>
        <w:autoSpaceDE w:val="0"/>
        <w:autoSpaceDN w:val="0"/>
        <w:adjustRightInd w:val="0"/>
        <w:jc w:val="center"/>
        <w:rPr>
          <w:b/>
          <w:spacing w:val="-8"/>
          <w:sz w:val="22"/>
          <w:szCs w:val="22"/>
        </w:rPr>
      </w:pPr>
      <w:r w:rsidRPr="002A54CE">
        <w:rPr>
          <w:b/>
          <w:spacing w:val="-8"/>
          <w:sz w:val="22"/>
          <w:szCs w:val="22"/>
        </w:rPr>
        <w:t>Юридические адреса и реквизиты сторон</w:t>
      </w:r>
    </w:p>
    <w:tbl>
      <w:tblPr>
        <w:tblW w:w="0" w:type="auto"/>
        <w:tblLook w:val="04A0" w:firstRow="1" w:lastRow="0" w:firstColumn="1" w:lastColumn="0" w:noHBand="0" w:noVBand="1"/>
      </w:tblPr>
      <w:tblGrid>
        <w:gridCol w:w="4521"/>
        <w:gridCol w:w="16"/>
        <w:gridCol w:w="5101"/>
      </w:tblGrid>
      <w:tr w:rsidR="002A54CE" w:rsidRPr="006E763C" w:rsidTr="006557A8">
        <w:trPr>
          <w:trHeight w:val="4092"/>
        </w:trPr>
        <w:tc>
          <w:tcPr>
            <w:tcW w:w="4521" w:type="dxa"/>
          </w:tcPr>
          <w:p w:rsidR="002A54CE" w:rsidRPr="006E763C" w:rsidRDefault="002A54CE" w:rsidP="00C61AAD">
            <w:pPr>
              <w:jc w:val="both"/>
              <w:rPr>
                <w:b/>
                <w:sz w:val="22"/>
                <w:szCs w:val="22"/>
              </w:rPr>
            </w:pPr>
            <w:r w:rsidRPr="006E763C">
              <w:rPr>
                <w:b/>
                <w:sz w:val="22"/>
                <w:szCs w:val="22"/>
              </w:rPr>
              <w:t>Поставщик</w:t>
            </w:r>
          </w:p>
          <w:p w:rsidR="002A54CE" w:rsidRPr="006E763C" w:rsidRDefault="002A54CE" w:rsidP="00C61AAD">
            <w:pPr>
              <w:jc w:val="both"/>
              <w:rPr>
                <w:sz w:val="22"/>
                <w:szCs w:val="22"/>
              </w:rPr>
            </w:pPr>
            <w:r w:rsidRPr="006E763C">
              <w:rPr>
                <w:sz w:val="22"/>
                <w:szCs w:val="22"/>
              </w:rPr>
              <w:t>Республика Беларусь, 225687 г. Микашевичи</w:t>
            </w:r>
          </w:p>
          <w:p w:rsidR="002A54CE" w:rsidRPr="006E763C" w:rsidRDefault="002A54CE" w:rsidP="00C61AAD">
            <w:pPr>
              <w:jc w:val="both"/>
              <w:rPr>
                <w:sz w:val="22"/>
                <w:szCs w:val="22"/>
              </w:rPr>
            </w:pPr>
            <w:r w:rsidRPr="006E763C">
              <w:rPr>
                <w:sz w:val="22"/>
                <w:szCs w:val="22"/>
              </w:rPr>
              <w:t>Лунинецкого р-на, Брестской обл.,</w:t>
            </w:r>
          </w:p>
          <w:p w:rsidR="002A54CE" w:rsidRPr="006E763C" w:rsidRDefault="002A54CE" w:rsidP="00C61AAD">
            <w:pPr>
              <w:jc w:val="both"/>
              <w:rPr>
                <w:sz w:val="22"/>
                <w:szCs w:val="22"/>
              </w:rPr>
            </w:pPr>
            <w:r w:rsidRPr="006E763C">
              <w:rPr>
                <w:sz w:val="22"/>
                <w:szCs w:val="22"/>
              </w:rPr>
              <w:t>р/сч BY80BAPB30122808000210000000</w:t>
            </w:r>
          </w:p>
          <w:p w:rsidR="002A54CE" w:rsidRPr="006E763C" w:rsidRDefault="002A54CE" w:rsidP="00C61AAD">
            <w:pPr>
              <w:jc w:val="both"/>
              <w:rPr>
                <w:sz w:val="22"/>
                <w:szCs w:val="22"/>
              </w:rPr>
            </w:pPr>
            <w:r w:rsidRPr="006E763C">
              <w:rPr>
                <w:sz w:val="22"/>
                <w:szCs w:val="22"/>
              </w:rPr>
              <w:t>ЦБУ 118 в г.Лунинец Региональная дирекция</w:t>
            </w:r>
          </w:p>
          <w:p w:rsidR="002A54CE" w:rsidRPr="006E763C" w:rsidRDefault="002A54CE" w:rsidP="00C61AAD">
            <w:pPr>
              <w:jc w:val="both"/>
              <w:rPr>
                <w:sz w:val="22"/>
                <w:szCs w:val="22"/>
              </w:rPr>
            </w:pPr>
            <w:r w:rsidRPr="006E763C">
              <w:rPr>
                <w:sz w:val="22"/>
                <w:szCs w:val="22"/>
              </w:rPr>
              <w:t>по Брестской области ОАО «Белагропромбанк»</w:t>
            </w:r>
          </w:p>
          <w:p w:rsidR="002A54CE" w:rsidRPr="006E763C" w:rsidRDefault="002A54CE" w:rsidP="00C61AAD">
            <w:pPr>
              <w:jc w:val="both"/>
              <w:rPr>
                <w:b/>
                <w:sz w:val="22"/>
                <w:szCs w:val="22"/>
              </w:rPr>
            </w:pPr>
            <w:r w:rsidRPr="006E763C">
              <w:rPr>
                <w:sz w:val="22"/>
                <w:szCs w:val="22"/>
              </w:rPr>
              <w:t>БИК: BAPBBY2X</w:t>
            </w:r>
          </w:p>
          <w:p w:rsidR="002A54CE" w:rsidRPr="006E763C" w:rsidRDefault="002A54CE" w:rsidP="00C61AAD">
            <w:pPr>
              <w:jc w:val="both"/>
              <w:rPr>
                <w:sz w:val="22"/>
                <w:szCs w:val="22"/>
              </w:rPr>
            </w:pPr>
            <w:r w:rsidRPr="006E763C">
              <w:rPr>
                <w:sz w:val="22"/>
                <w:szCs w:val="22"/>
              </w:rPr>
              <w:t>УНП 200161167, ОКПО 002950601000</w:t>
            </w:r>
          </w:p>
          <w:p w:rsidR="002A54CE" w:rsidRPr="006E763C" w:rsidRDefault="002A54CE" w:rsidP="00C61AAD">
            <w:pPr>
              <w:jc w:val="both"/>
              <w:rPr>
                <w:sz w:val="22"/>
                <w:szCs w:val="22"/>
              </w:rPr>
            </w:pPr>
            <w:r w:rsidRPr="006E763C">
              <w:rPr>
                <w:sz w:val="22"/>
                <w:szCs w:val="22"/>
              </w:rPr>
              <w:t>Е-</w:t>
            </w:r>
            <w:r w:rsidRPr="006E763C">
              <w:rPr>
                <w:sz w:val="22"/>
                <w:szCs w:val="22"/>
                <w:lang w:val="en-US"/>
              </w:rPr>
              <w:t>mail</w:t>
            </w:r>
            <w:r w:rsidRPr="006E763C">
              <w:rPr>
                <w:sz w:val="22"/>
                <w:szCs w:val="22"/>
              </w:rPr>
              <w:t xml:space="preserve">: </w:t>
            </w:r>
            <w:hyperlink r:id="rId12" w:history="1">
              <w:r w:rsidRPr="006E763C">
                <w:rPr>
                  <w:rStyle w:val="a7"/>
                  <w:color w:val="auto"/>
                  <w:sz w:val="22"/>
                  <w:szCs w:val="22"/>
                  <w:lang w:val="en-US"/>
                </w:rPr>
                <w:t>info</w:t>
              </w:r>
              <w:r w:rsidRPr="006E763C">
                <w:rPr>
                  <w:rStyle w:val="a7"/>
                  <w:color w:val="auto"/>
                  <w:sz w:val="22"/>
                  <w:szCs w:val="22"/>
                </w:rPr>
                <w:t>@</w:t>
              </w:r>
              <w:r w:rsidRPr="006E763C">
                <w:rPr>
                  <w:rStyle w:val="a7"/>
                  <w:color w:val="auto"/>
                  <w:sz w:val="22"/>
                  <w:szCs w:val="22"/>
                  <w:lang w:val="en-US"/>
                </w:rPr>
                <w:t>granit</w:t>
              </w:r>
              <w:r w:rsidRPr="006E763C">
                <w:rPr>
                  <w:rStyle w:val="a7"/>
                  <w:color w:val="auto"/>
                  <w:sz w:val="22"/>
                  <w:szCs w:val="22"/>
                </w:rPr>
                <w:t>.</w:t>
              </w:r>
              <w:r w:rsidRPr="006E763C">
                <w:rPr>
                  <w:rStyle w:val="a7"/>
                  <w:color w:val="auto"/>
                  <w:sz w:val="22"/>
                  <w:szCs w:val="22"/>
                  <w:lang w:val="en-US"/>
                </w:rPr>
                <w:t>by</w:t>
              </w:r>
            </w:hyperlink>
          </w:p>
          <w:p w:rsidR="002A54CE" w:rsidRPr="006E763C" w:rsidRDefault="002A54CE" w:rsidP="00C61AAD">
            <w:pPr>
              <w:jc w:val="both"/>
              <w:rPr>
                <w:sz w:val="22"/>
                <w:szCs w:val="22"/>
              </w:rPr>
            </w:pPr>
            <w:r w:rsidRPr="006E763C">
              <w:rPr>
                <w:sz w:val="22"/>
                <w:szCs w:val="22"/>
              </w:rPr>
              <w:t>Маркетинг: 43-398, 43-462, 43-222</w:t>
            </w:r>
          </w:p>
          <w:p w:rsidR="002A54CE" w:rsidRPr="006E763C" w:rsidRDefault="002A54CE" w:rsidP="00C61AAD">
            <w:pPr>
              <w:jc w:val="both"/>
              <w:rPr>
                <w:b/>
                <w:sz w:val="22"/>
                <w:szCs w:val="22"/>
              </w:rPr>
            </w:pPr>
            <w:r w:rsidRPr="006E763C">
              <w:rPr>
                <w:sz w:val="22"/>
                <w:szCs w:val="22"/>
              </w:rPr>
              <w:t>Е-</w:t>
            </w:r>
            <w:r w:rsidRPr="006E763C">
              <w:rPr>
                <w:sz w:val="22"/>
                <w:szCs w:val="22"/>
                <w:lang w:val="en-US"/>
              </w:rPr>
              <w:t>mail</w:t>
            </w:r>
            <w:r w:rsidRPr="006E763C">
              <w:rPr>
                <w:b/>
                <w:sz w:val="22"/>
                <w:szCs w:val="22"/>
              </w:rPr>
              <w:t xml:space="preserve">: </w:t>
            </w:r>
            <w:r w:rsidRPr="006E763C">
              <w:rPr>
                <w:b/>
                <w:sz w:val="22"/>
                <w:szCs w:val="22"/>
                <w:lang w:val="en-US"/>
              </w:rPr>
              <w:t>contract</w:t>
            </w:r>
            <w:r w:rsidRPr="006E763C">
              <w:rPr>
                <w:b/>
                <w:sz w:val="22"/>
                <w:szCs w:val="22"/>
              </w:rPr>
              <w:t>@</w:t>
            </w:r>
            <w:r w:rsidRPr="006E763C">
              <w:rPr>
                <w:b/>
                <w:sz w:val="22"/>
                <w:szCs w:val="22"/>
                <w:lang w:val="en-US"/>
              </w:rPr>
              <w:t>granit</w:t>
            </w:r>
            <w:r w:rsidRPr="006E763C">
              <w:rPr>
                <w:b/>
                <w:sz w:val="22"/>
                <w:szCs w:val="22"/>
              </w:rPr>
              <w:t>.</w:t>
            </w:r>
            <w:r w:rsidRPr="006E763C">
              <w:rPr>
                <w:b/>
                <w:sz w:val="22"/>
                <w:szCs w:val="22"/>
                <w:lang w:val="en-US"/>
              </w:rPr>
              <w:t>by</w:t>
            </w:r>
          </w:p>
          <w:p w:rsidR="002A54CE" w:rsidRPr="006E763C" w:rsidRDefault="002A54CE" w:rsidP="00C61AAD">
            <w:pPr>
              <w:jc w:val="both"/>
              <w:rPr>
                <w:sz w:val="22"/>
                <w:szCs w:val="22"/>
                <w:lang w:val="en-US"/>
              </w:rPr>
            </w:pPr>
            <w:r w:rsidRPr="006E763C">
              <w:rPr>
                <w:sz w:val="22"/>
                <w:szCs w:val="22"/>
              </w:rPr>
              <w:t>Сбыт</w:t>
            </w:r>
            <w:r w:rsidRPr="006E763C">
              <w:rPr>
                <w:sz w:val="22"/>
                <w:szCs w:val="22"/>
                <w:lang w:val="en-US"/>
              </w:rPr>
              <w:t>: 43-241, 43-571, 43-591, 43-560</w:t>
            </w:r>
          </w:p>
          <w:p w:rsidR="002A54CE" w:rsidRPr="006E763C" w:rsidRDefault="002A54CE" w:rsidP="00C61AAD">
            <w:pPr>
              <w:jc w:val="both"/>
              <w:rPr>
                <w:sz w:val="22"/>
                <w:szCs w:val="22"/>
                <w:lang w:val="en-US"/>
              </w:rPr>
            </w:pPr>
            <w:r w:rsidRPr="006E763C">
              <w:rPr>
                <w:sz w:val="22"/>
                <w:szCs w:val="22"/>
              </w:rPr>
              <w:t>Е</w:t>
            </w:r>
            <w:r w:rsidRPr="006E763C">
              <w:rPr>
                <w:sz w:val="22"/>
                <w:szCs w:val="22"/>
                <w:lang w:val="en-US"/>
              </w:rPr>
              <w:t>-mail: otgr_blr@granit.by</w:t>
            </w:r>
          </w:p>
          <w:p w:rsidR="002A54CE" w:rsidRPr="006E763C" w:rsidRDefault="002A54CE" w:rsidP="00C61AAD">
            <w:pPr>
              <w:jc w:val="both"/>
              <w:rPr>
                <w:sz w:val="22"/>
                <w:szCs w:val="22"/>
              </w:rPr>
            </w:pPr>
            <w:r w:rsidRPr="006E763C">
              <w:rPr>
                <w:sz w:val="22"/>
                <w:szCs w:val="22"/>
              </w:rPr>
              <w:t>Бухгалтерия по реализации: 43-593, 43-389</w:t>
            </w:r>
          </w:p>
          <w:p w:rsidR="002A54CE" w:rsidRPr="006E763C" w:rsidRDefault="002A54CE" w:rsidP="00C61AAD">
            <w:pPr>
              <w:jc w:val="both"/>
              <w:rPr>
                <w:b/>
                <w:sz w:val="22"/>
                <w:szCs w:val="22"/>
              </w:rPr>
            </w:pPr>
            <w:r w:rsidRPr="006E763C">
              <w:rPr>
                <w:sz w:val="22"/>
                <w:szCs w:val="22"/>
              </w:rPr>
              <w:t>Финансовый отдел: 43-225</w:t>
            </w:r>
          </w:p>
        </w:tc>
        <w:tc>
          <w:tcPr>
            <w:tcW w:w="5117" w:type="dxa"/>
            <w:gridSpan w:val="2"/>
          </w:tcPr>
          <w:p w:rsidR="002A54CE" w:rsidRPr="006E763C" w:rsidRDefault="002A54CE" w:rsidP="00C61AAD">
            <w:pPr>
              <w:jc w:val="both"/>
              <w:rPr>
                <w:b/>
                <w:sz w:val="22"/>
                <w:szCs w:val="22"/>
              </w:rPr>
            </w:pPr>
            <w:r w:rsidRPr="006E763C">
              <w:rPr>
                <w:b/>
                <w:sz w:val="22"/>
                <w:szCs w:val="22"/>
              </w:rPr>
              <w:t>Покупатель</w:t>
            </w:r>
          </w:p>
          <w:p w:rsidR="002A54CE" w:rsidRPr="006E763C" w:rsidRDefault="002A54CE" w:rsidP="00C61AAD">
            <w:pPr>
              <w:jc w:val="both"/>
              <w:rPr>
                <w:sz w:val="22"/>
                <w:szCs w:val="22"/>
              </w:rPr>
            </w:pPr>
            <w:r w:rsidRPr="006E763C">
              <w:rPr>
                <w:sz w:val="22"/>
                <w:szCs w:val="22"/>
              </w:rPr>
              <w:t>Адрес: _____________________________________</w:t>
            </w:r>
          </w:p>
          <w:p w:rsidR="002A54CE" w:rsidRPr="006E763C" w:rsidRDefault="002A54CE" w:rsidP="00C61AAD">
            <w:pPr>
              <w:jc w:val="both"/>
              <w:rPr>
                <w:sz w:val="22"/>
                <w:szCs w:val="22"/>
              </w:rPr>
            </w:pPr>
            <w:r w:rsidRPr="006E763C">
              <w:rPr>
                <w:sz w:val="22"/>
                <w:szCs w:val="22"/>
              </w:rPr>
              <w:t>___________________________________________</w:t>
            </w:r>
          </w:p>
          <w:p w:rsidR="002A54CE" w:rsidRPr="006E763C" w:rsidRDefault="002A54CE" w:rsidP="00C61AAD">
            <w:pPr>
              <w:jc w:val="both"/>
              <w:rPr>
                <w:sz w:val="22"/>
                <w:szCs w:val="22"/>
              </w:rPr>
            </w:pPr>
            <w:r w:rsidRPr="006E763C">
              <w:rPr>
                <w:sz w:val="22"/>
                <w:szCs w:val="22"/>
              </w:rPr>
              <w:t>р/сч _______________________________________</w:t>
            </w:r>
          </w:p>
          <w:p w:rsidR="002A54CE" w:rsidRPr="006E763C" w:rsidRDefault="002A54CE" w:rsidP="00C61AAD">
            <w:pPr>
              <w:jc w:val="both"/>
              <w:rPr>
                <w:sz w:val="22"/>
                <w:szCs w:val="22"/>
              </w:rPr>
            </w:pPr>
            <w:r w:rsidRPr="006E763C">
              <w:rPr>
                <w:sz w:val="22"/>
                <w:szCs w:val="22"/>
              </w:rPr>
              <w:t>___________________________________________</w:t>
            </w:r>
          </w:p>
          <w:p w:rsidR="002A54CE" w:rsidRPr="006E763C" w:rsidRDefault="002A54CE" w:rsidP="00C61AAD">
            <w:pPr>
              <w:jc w:val="both"/>
              <w:rPr>
                <w:sz w:val="22"/>
                <w:szCs w:val="22"/>
              </w:rPr>
            </w:pPr>
            <w:r w:rsidRPr="006E763C">
              <w:rPr>
                <w:sz w:val="22"/>
                <w:szCs w:val="22"/>
              </w:rPr>
              <w:t>адрес банка_________________________________</w:t>
            </w:r>
          </w:p>
          <w:p w:rsidR="002A54CE" w:rsidRPr="006E763C" w:rsidRDefault="002A54CE" w:rsidP="00C61AAD">
            <w:pPr>
              <w:jc w:val="both"/>
              <w:rPr>
                <w:sz w:val="22"/>
                <w:szCs w:val="22"/>
              </w:rPr>
            </w:pPr>
            <w:r w:rsidRPr="006E763C">
              <w:rPr>
                <w:sz w:val="22"/>
                <w:szCs w:val="22"/>
              </w:rPr>
              <w:t>______________________ БИК ________________</w:t>
            </w:r>
          </w:p>
          <w:p w:rsidR="002A54CE" w:rsidRPr="006E763C" w:rsidRDefault="002A54CE" w:rsidP="00C61AAD">
            <w:pPr>
              <w:jc w:val="both"/>
              <w:rPr>
                <w:sz w:val="22"/>
                <w:szCs w:val="22"/>
              </w:rPr>
            </w:pPr>
            <w:r w:rsidRPr="006E763C">
              <w:rPr>
                <w:sz w:val="22"/>
                <w:szCs w:val="22"/>
              </w:rPr>
              <w:t>УНП _______________ ОКПО _________________</w:t>
            </w:r>
          </w:p>
          <w:p w:rsidR="002A54CE" w:rsidRPr="006E763C" w:rsidRDefault="002A54CE" w:rsidP="00C61AAD">
            <w:pPr>
              <w:jc w:val="both"/>
              <w:rPr>
                <w:sz w:val="22"/>
                <w:szCs w:val="22"/>
              </w:rPr>
            </w:pPr>
            <w:r w:rsidRPr="006E763C">
              <w:rPr>
                <w:sz w:val="22"/>
                <w:szCs w:val="22"/>
              </w:rPr>
              <w:t>___________________________________________</w:t>
            </w:r>
          </w:p>
          <w:p w:rsidR="002A54CE" w:rsidRPr="006E763C" w:rsidRDefault="002A54CE" w:rsidP="00C61AAD">
            <w:pPr>
              <w:jc w:val="both"/>
              <w:rPr>
                <w:sz w:val="22"/>
                <w:szCs w:val="22"/>
              </w:rPr>
            </w:pPr>
            <w:r w:rsidRPr="006E763C">
              <w:rPr>
                <w:sz w:val="22"/>
                <w:szCs w:val="22"/>
              </w:rPr>
              <w:t>Тел.: _______________________________________</w:t>
            </w:r>
          </w:p>
          <w:p w:rsidR="002A54CE" w:rsidRPr="006E763C" w:rsidRDefault="002A54CE" w:rsidP="00C61AAD">
            <w:pPr>
              <w:jc w:val="both"/>
              <w:rPr>
                <w:sz w:val="22"/>
                <w:szCs w:val="22"/>
              </w:rPr>
            </w:pPr>
            <w:r w:rsidRPr="006E763C">
              <w:rPr>
                <w:sz w:val="22"/>
                <w:szCs w:val="22"/>
              </w:rPr>
              <w:t>Е-mail: _____________________________________</w:t>
            </w:r>
          </w:p>
          <w:p w:rsidR="002A54CE" w:rsidRPr="006E763C" w:rsidRDefault="002A54CE" w:rsidP="00C61AAD">
            <w:pPr>
              <w:jc w:val="both"/>
              <w:rPr>
                <w:sz w:val="22"/>
                <w:szCs w:val="22"/>
              </w:rPr>
            </w:pPr>
            <w:r w:rsidRPr="006E763C">
              <w:rPr>
                <w:sz w:val="22"/>
                <w:szCs w:val="22"/>
              </w:rPr>
              <w:t>___________________________________________</w:t>
            </w:r>
          </w:p>
          <w:p w:rsidR="002A54CE" w:rsidRPr="006E763C" w:rsidRDefault="002A54CE" w:rsidP="00C61AAD">
            <w:pPr>
              <w:jc w:val="both"/>
              <w:rPr>
                <w:sz w:val="22"/>
                <w:szCs w:val="22"/>
              </w:rPr>
            </w:pPr>
            <w:r w:rsidRPr="006E763C">
              <w:rPr>
                <w:sz w:val="22"/>
                <w:szCs w:val="22"/>
              </w:rPr>
              <w:t>___________________________________________</w:t>
            </w:r>
          </w:p>
          <w:p w:rsidR="002A54CE" w:rsidRPr="006E763C" w:rsidRDefault="002A54CE" w:rsidP="00C61AAD">
            <w:pPr>
              <w:jc w:val="both"/>
              <w:rPr>
                <w:sz w:val="22"/>
                <w:szCs w:val="22"/>
              </w:rPr>
            </w:pPr>
            <w:r w:rsidRPr="006E763C">
              <w:rPr>
                <w:sz w:val="22"/>
                <w:szCs w:val="22"/>
              </w:rPr>
              <w:t>___________________________________________</w:t>
            </w:r>
          </w:p>
          <w:p w:rsidR="002A54CE" w:rsidRPr="006E763C" w:rsidRDefault="002A54CE" w:rsidP="00C61AAD">
            <w:pPr>
              <w:jc w:val="both"/>
              <w:rPr>
                <w:sz w:val="22"/>
                <w:szCs w:val="22"/>
              </w:rPr>
            </w:pPr>
            <w:r w:rsidRPr="006E763C">
              <w:rPr>
                <w:sz w:val="22"/>
                <w:szCs w:val="22"/>
              </w:rPr>
              <w:t>___________________________________________</w:t>
            </w:r>
          </w:p>
        </w:tc>
      </w:tr>
      <w:tr w:rsidR="002A54CE" w:rsidRPr="006E763C" w:rsidTr="006557A8">
        <w:tc>
          <w:tcPr>
            <w:tcW w:w="4537" w:type="dxa"/>
            <w:gridSpan w:val="2"/>
          </w:tcPr>
          <w:p w:rsidR="002A54CE" w:rsidRPr="006E763C" w:rsidRDefault="002A54CE" w:rsidP="00C61AAD">
            <w:pPr>
              <w:jc w:val="both"/>
              <w:rPr>
                <w:b/>
                <w:sz w:val="22"/>
                <w:szCs w:val="22"/>
              </w:rPr>
            </w:pPr>
            <w:r w:rsidRPr="006E763C">
              <w:rPr>
                <w:b/>
                <w:sz w:val="22"/>
                <w:szCs w:val="22"/>
              </w:rPr>
              <w:t>Поставщик</w:t>
            </w:r>
          </w:p>
          <w:p w:rsidR="002A54CE" w:rsidRPr="006E763C" w:rsidRDefault="002A54CE" w:rsidP="00C61AAD">
            <w:pPr>
              <w:jc w:val="both"/>
              <w:rPr>
                <w:b/>
                <w:sz w:val="22"/>
                <w:szCs w:val="22"/>
              </w:rPr>
            </w:pPr>
            <w:r w:rsidRPr="006E763C">
              <w:rPr>
                <w:b/>
                <w:sz w:val="22"/>
                <w:szCs w:val="22"/>
              </w:rPr>
              <w:t>РУПП «Гранит»</w:t>
            </w:r>
          </w:p>
          <w:p w:rsidR="002A54CE" w:rsidRPr="006E763C" w:rsidRDefault="002A54CE" w:rsidP="00C61AAD">
            <w:pPr>
              <w:jc w:val="both"/>
              <w:rPr>
                <w:sz w:val="22"/>
                <w:szCs w:val="22"/>
              </w:rPr>
            </w:pPr>
            <w:r w:rsidRPr="006E763C">
              <w:rPr>
                <w:sz w:val="22"/>
                <w:szCs w:val="22"/>
              </w:rPr>
              <w:t xml:space="preserve">______________________ </w:t>
            </w:r>
          </w:p>
          <w:p w:rsidR="002A54CE" w:rsidRPr="006E763C" w:rsidRDefault="002A54CE" w:rsidP="00C61AAD">
            <w:pPr>
              <w:jc w:val="both"/>
              <w:rPr>
                <w:sz w:val="22"/>
                <w:szCs w:val="22"/>
              </w:rPr>
            </w:pPr>
            <w:r w:rsidRPr="006E763C">
              <w:rPr>
                <w:sz w:val="22"/>
                <w:szCs w:val="22"/>
              </w:rPr>
              <w:t>«_____» _____________ 20__ г.</w:t>
            </w:r>
          </w:p>
          <w:p w:rsidR="002A54CE" w:rsidRPr="006E763C" w:rsidRDefault="002A54CE" w:rsidP="00C61AAD">
            <w:pPr>
              <w:jc w:val="both"/>
              <w:rPr>
                <w:sz w:val="22"/>
                <w:szCs w:val="22"/>
              </w:rPr>
            </w:pPr>
            <w:r w:rsidRPr="006E763C">
              <w:rPr>
                <w:b/>
                <w:sz w:val="22"/>
                <w:szCs w:val="22"/>
              </w:rPr>
              <w:lastRenderedPageBreak/>
              <w:t>М. П.</w:t>
            </w:r>
          </w:p>
        </w:tc>
        <w:tc>
          <w:tcPr>
            <w:tcW w:w="5101" w:type="dxa"/>
          </w:tcPr>
          <w:p w:rsidR="002A54CE" w:rsidRPr="006E763C" w:rsidRDefault="002A54CE" w:rsidP="00C61AAD">
            <w:pPr>
              <w:jc w:val="both"/>
              <w:rPr>
                <w:b/>
                <w:sz w:val="22"/>
                <w:szCs w:val="22"/>
              </w:rPr>
            </w:pPr>
            <w:r w:rsidRPr="006E763C">
              <w:rPr>
                <w:b/>
                <w:sz w:val="22"/>
                <w:szCs w:val="22"/>
              </w:rPr>
              <w:lastRenderedPageBreak/>
              <w:t>Покупатель</w:t>
            </w:r>
          </w:p>
          <w:p w:rsidR="002A54CE" w:rsidRPr="006E763C" w:rsidRDefault="002A54CE" w:rsidP="00C61AAD">
            <w:pPr>
              <w:jc w:val="both"/>
              <w:rPr>
                <w:sz w:val="22"/>
                <w:szCs w:val="22"/>
              </w:rPr>
            </w:pPr>
            <w:r w:rsidRPr="006E763C">
              <w:rPr>
                <w:sz w:val="22"/>
                <w:szCs w:val="22"/>
              </w:rPr>
              <w:t>_________________________________________</w:t>
            </w:r>
          </w:p>
          <w:p w:rsidR="002A54CE" w:rsidRPr="006E763C" w:rsidRDefault="002A54CE" w:rsidP="00C61AAD">
            <w:pPr>
              <w:jc w:val="both"/>
              <w:rPr>
                <w:sz w:val="22"/>
                <w:szCs w:val="22"/>
              </w:rPr>
            </w:pPr>
            <w:r w:rsidRPr="006E763C">
              <w:rPr>
                <w:sz w:val="22"/>
                <w:szCs w:val="22"/>
              </w:rPr>
              <w:t>_________________________________________</w:t>
            </w:r>
          </w:p>
          <w:p w:rsidR="002A54CE" w:rsidRPr="006E763C" w:rsidRDefault="002A54CE" w:rsidP="00C61AAD">
            <w:pPr>
              <w:jc w:val="both"/>
              <w:rPr>
                <w:sz w:val="22"/>
                <w:szCs w:val="22"/>
              </w:rPr>
            </w:pPr>
            <w:r w:rsidRPr="006E763C">
              <w:rPr>
                <w:sz w:val="22"/>
                <w:szCs w:val="22"/>
              </w:rPr>
              <w:t>_________________________________________</w:t>
            </w:r>
          </w:p>
          <w:p w:rsidR="002A54CE" w:rsidRPr="006E763C" w:rsidRDefault="002A54CE" w:rsidP="00C61AAD">
            <w:pPr>
              <w:jc w:val="both"/>
              <w:rPr>
                <w:sz w:val="22"/>
                <w:szCs w:val="22"/>
              </w:rPr>
            </w:pPr>
            <w:r w:rsidRPr="006E763C">
              <w:rPr>
                <w:sz w:val="22"/>
                <w:szCs w:val="22"/>
              </w:rPr>
              <w:lastRenderedPageBreak/>
              <w:t>______________________/_________________/</w:t>
            </w:r>
          </w:p>
          <w:p w:rsidR="002A54CE" w:rsidRPr="006E763C" w:rsidRDefault="002A54CE" w:rsidP="00C61AAD">
            <w:pPr>
              <w:jc w:val="both"/>
              <w:rPr>
                <w:sz w:val="22"/>
                <w:szCs w:val="22"/>
              </w:rPr>
            </w:pPr>
            <w:r w:rsidRPr="006E763C">
              <w:rPr>
                <w:sz w:val="22"/>
                <w:szCs w:val="22"/>
              </w:rPr>
              <w:t>«_____» _____________ 20__ г.</w:t>
            </w:r>
          </w:p>
          <w:p w:rsidR="002A54CE" w:rsidRPr="006E763C" w:rsidRDefault="002A54CE" w:rsidP="00C61AAD">
            <w:pPr>
              <w:jc w:val="both"/>
              <w:rPr>
                <w:sz w:val="22"/>
                <w:szCs w:val="22"/>
              </w:rPr>
            </w:pPr>
            <w:r w:rsidRPr="006E763C">
              <w:rPr>
                <w:b/>
                <w:sz w:val="22"/>
                <w:szCs w:val="22"/>
              </w:rPr>
              <w:t>М. П.</w:t>
            </w:r>
          </w:p>
        </w:tc>
      </w:tr>
    </w:tbl>
    <w:p w:rsidR="001F07AA" w:rsidRPr="002A54CE" w:rsidRDefault="001F07AA" w:rsidP="001F07AA">
      <w:pPr>
        <w:jc w:val="both"/>
        <w:rPr>
          <w:b/>
          <w:sz w:val="22"/>
          <w:szCs w:val="22"/>
        </w:rPr>
      </w:pPr>
    </w:p>
    <w:p w:rsidR="001F07AA" w:rsidRPr="002A54CE" w:rsidRDefault="001F07AA" w:rsidP="001F07AA">
      <w:pPr>
        <w:jc w:val="both"/>
        <w:rPr>
          <w:b/>
          <w:sz w:val="22"/>
          <w:szCs w:val="22"/>
        </w:rPr>
        <w:sectPr w:rsidR="001F07AA" w:rsidRPr="002A54CE" w:rsidSect="00B9717B">
          <w:headerReference w:type="default" r:id="rId13"/>
          <w:footerReference w:type="default" r:id="rId14"/>
          <w:headerReference w:type="first" r:id="rId15"/>
          <w:footerReference w:type="first" r:id="rId16"/>
          <w:pgSz w:w="11906" w:h="16838" w:code="9"/>
          <w:pgMar w:top="567" w:right="567" w:bottom="567" w:left="1701" w:header="340" w:footer="448" w:gutter="0"/>
          <w:cols w:space="720"/>
          <w:titlePg/>
          <w:docGrid w:linePitch="272"/>
        </w:sectPr>
      </w:pPr>
    </w:p>
    <w:p w:rsidR="001F07AA" w:rsidRPr="002A54CE" w:rsidRDefault="001F07AA" w:rsidP="001F07AA">
      <w:pPr>
        <w:ind w:left="9356"/>
        <w:rPr>
          <w:sz w:val="22"/>
          <w:szCs w:val="22"/>
        </w:rPr>
      </w:pPr>
      <w:r w:rsidRPr="002A54CE">
        <w:rPr>
          <w:sz w:val="22"/>
          <w:szCs w:val="22"/>
        </w:rPr>
        <w:lastRenderedPageBreak/>
        <w:t>Приложение №1</w:t>
      </w:r>
    </w:p>
    <w:p w:rsidR="001F07AA" w:rsidRPr="002A54CE" w:rsidRDefault="001F07AA" w:rsidP="001F07AA">
      <w:pPr>
        <w:ind w:left="9356"/>
        <w:rPr>
          <w:sz w:val="22"/>
          <w:szCs w:val="22"/>
        </w:rPr>
      </w:pPr>
      <w:r w:rsidRPr="002A54CE">
        <w:rPr>
          <w:sz w:val="22"/>
          <w:szCs w:val="22"/>
        </w:rPr>
        <w:t>к договору на поставку нерудных строительных материалов</w:t>
      </w:r>
    </w:p>
    <w:p w:rsidR="001F07AA" w:rsidRPr="002A54CE" w:rsidRDefault="001F07AA" w:rsidP="001F07AA">
      <w:pPr>
        <w:ind w:left="9356"/>
        <w:rPr>
          <w:sz w:val="22"/>
          <w:szCs w:val="22"/>
        </w:rPr>
      </w:pPr>
      <w:r w:rsidRPr="002A54CE">
        <w:rPr>
          <w:sz w:val="22"/>
          <w:szCs w:val="22"/>
        </w:rPr>
        <w:t>№ 1/___-2</w:t>
      </w:r>
      <w:r w:rsidR="005C74A7" w:rsidRPr="002A54CE">
        <w:rPr>
          <w:sz w:val="22"/>
          <w:szCs w:val="22"/>
        </w:rPr>
        <w:t>6</w:t>
      </w:r>
      <w:r w:rsidRPr="002A54CE">
        <w:rPr>
          <w:sz w:val="22"/>
          <w:szCs w:val="22"/>
        </w:rPr>
        <w:t xml:space="preserve"> от _____________</w:t>
      </w:r>
    </w:p>
    <w:p w:rsidR="001F07AA" w:rsidRPr="002A54CE" w:rsidRDefault="001F07AA" w:rsidP="001F07AA">
      <w:pPr>
        <w:ind w:left="9356"/>
        <w:rPr>
          <w:b/>
          <w:sz w:val="22"/>
          <w:szCs w:val="22"/>
        </w:rPr>
      </w:pPr>
    </w:p>
    <w:p w:rsidR="001F07AA" w:rsidRPr="002A54CE" w:rsidRDefault="001F07AA" w:rsidP="003558EA">
      <w:pPr>
        <w:jc w:val="center"/>
        <w:rPr>
          <w:sz w:val="22"/>
          <w:szCs w:val="22"/>
        </w:rPr>
      </w:pPr>
      <w:r w:rsidRPr="002A54CE">
        <w:rPr>
          <w:sz w:val="22"/>
          <w:szCs w:val="22"/>
        </w:rPr>
        <w:t>Спецификация</w:t>
      </w:r>
      <w:r w:rsidRPr="002A54CE">
        <w:rPr>
          <w:b/>
          <w:sz w:val="22"/>
          <w:szCs w:val="22"/>
        </w:rPr>
        <w:t xml:space="preserve"> </w:t>
      </w:r>
      <w:r w:rsidRPr="002A54CE">
        <w:rPr>
          <w:sz w:val="22"/>
          <w:szCs w:val="22"/>
        </w:rPr>
        <w:t xml:space="preserve">на поставку товара в </w:t>
      </w:r>
      <w:r w:rsidR="00F27FD7" w:rsidRPr="002A54CE">
        <w:rPr>
          <w:sz w:val="22"/>
          <w:szCs w:val="22"/>
        </w:rPr>
        <w:t>202</w:t>
      </w:r>
      <w:r w:rsidR="003558EA" w:rsidRPr="002A54CE">
        <w:rPr>
          <w:sz w:val="22"/>
          <w:szCs w:val="22"/>
        </w:rPr>
        <w:t>6</w:t>
      </w:r>
      <w:r w:rsidRPr="002A54CE">
        <w:rPr>
          <w:sz w:val="22"/>
          <w:szCs w:val="22"/>
        </w:rPr>
        <w:t xml:space="preserve"> г.</w:t>
      </w:r>
    </w:p>
    <w:tbl>
      <w:tblPr>
        <w:tblW w:w="15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7"/>
        <w:gridCol w:w="567"/>
        <w:gridCol w:w="993"/>
        <w:gridCol w:w="850"/>
        <w:gridCol w:w="1985"/>
        <w:gridCol w:w="2126"/>
        <w:gridCol w:w="567"/>
        <w:gridCol w:w="484"/>
        <w:gridCol w:w="484"/>
        <w:gridCol w:w="485"/>
        <w:gridCol w:w="484"/>
        <w:gridCol w:w="484"/>
        <w:gridCol w:w="485"/>
        <w:gridCol w:w="484"/>
        <w:gridCol w:w="484"/>
        <w:gridCol w:w="485"/>
        <w:gridCol w:w="484"/>
        <w:gridCol w:w="484"/>
        <w:gridCol w:w="485"/>
      </w:tblGrid>
      <w:tr w:rsidR="00F427CF" w:rsidRPr="002A54CE" w:rsidTr="00556ACE">
        <w:trPr>
          <w:cantSplit/>
          <w:trHeight w:val="285"/>
          <w:jc w:val="center"/>
        </w:trPr>
        <w:tc>
          <w:tcPr>
            <w:tcW w:w="2297" w:type="dxa"/>
            <w:vMerge w:val="restart"/>
            <w:vAlign w:val="center"/>
          </w:tcPr>
          <w:p w:rsidR="001F07AA" w:rsidRPr="002A54CE" w:rsidRDefault="001F07AA" w:rsidP="00556ACE">
            <w:pPr>
              <w:ind w:left="-108" w:right="-108"/>
              <w:jc w:val="center"/>
              <w:rPr>
                <w:b/>
                <w:sz w:val="22"/>
                <w:szCs w:val="22"/>
              </w:rPr>
            </w:pPr>
            <w:r w:rsidRPr="002A54CE">
              <w:rPr>
                <w:b/>
                <w:sz w:val="22"/>
                <w:szCs w:val="22"/>
              </w:rPr>
              <w:t>Наименование</w:t>
            </w:r>
          </w:p>
        </w:tc>
        <w:tc>
          <w:tcPr>
            <w:tcW w:w="567" w:type="dxa"/>
            <w:vMerge w:val="restart"/>
            <w:vAlign w:val="center"/>
          </w:tcPr>
          <w:p w:rsidR="001F07AA" w:rsidRPr="002A54CE" w:rsidRDefault="001F07AA" w:rsidP="00556ACE">
            <w:pPr>
              <w:ind w:left="-108" w:right="-108"/>
              <w:jc w:val="center"/>
              <w:rPr>
                <w:b/>
                <w:sz w:val="22"/>
                <w:szCs w:val="22"/>
              </w:rPr>
            </w:pPr>
            <w:r w:rsidRPr="002A54CE">
              <w:rPr>
                <w:b/>
                <w:sz w:val="22"/>
                <w:szCs w:val="22"/>
              </w:rPr>
              <w:t>Ед. изм.</w:t>
            </w:r>
          </w:p>
        </w:tc>
        <w:tc>
          <w:tcPr>
            <w:tcW w:w="993" w:type="dxa"/>
            <w:vMerge w:val="restart"/>
            <w:vAlign w:val="center"/>
          </w:tcPr>
          <w:p w:rsidR="001F07AA" w:rsidRPr="002A54CE" w:rsidRDefault="001F07AA" w:rsidP="00556ACE">
            <w:pPr>
              <w:ind w:left="-108" w:right="-108"/>
              <w:jc w:val="center"/>
              <w:rPr>
                <w:b/>
                <w:sz w:val="22"/>
                <w:szCs w:val="22"/>
              </w:rPr>
            </w:pPr>
            <w:r w:rsidRPr="002A54CE">
              <w:rPr>
                <w:b/>
                <w:sz w:val="22"/>
                <w:szCs w:val="22"/>
              </w:rPr>
              <w:t>Цена за</w:t>
            </w:r>
          </w:p>
          <w:p w:rsidR="001F07AA" w:rsidRPr="002A54CE" w:rsidRDefault="001F07AA" w:rsidP="00556ACE">
            <w:pPr>
              <w:ind w:left="-108" w:right="-108"/>
              <w:jc w:val="center"/>
              <w:rPr>
                <w:b/>
                <w:sz w:val="22"/>
                <w:szCs w:val="22"/>
              </w:rPr>
            </w:pPr>
            <w:r w:rsidRPr="002A54CE">
              <w:rPr>
                <w:b/>
                <w:sz w:val="22"/>
                <w:szCs w:val="22"/>
              </w:rPr>
              <w:t>1 тн. без НДС,</w:t>
            </w:r>
          </w:p>
          <w:p w:rsidR="001F07AA" w:rsidRPr="002A54CE" w:rsidRDefault="001F07AA" w:rsidP="00556ACE">
            <w:pPr>
              <w:ind w:left="-108" w:right="-108"/>
              <w:jc w:val="center"/>
              <w:rPr>
                <w:b/>
                <w:sz w:val="22"/>
                <w:szCs w:val="22"/>
              </w:rPr>
            </w:pPr>
            <w:r w:rsidRPr="002A54CE">
              <w:rPr>
                <w:b/>
                <w:sz w:val="22"/>
                <w:szCs w:val="22"/>
              </w:rPr>
              <w:t>бел. руб.</w:t>
            </w:r>
          </w:p>
        </w:tc>
        <w:tc>
          <w:tcPr>
            <w:tcW w:w="850" w:type="dxa"/>
            <w:vMerge w:val="restart"/>
            <w:vAlign w:val="center"/>
          </w:tcPr>
          <w:p w:rsidR="001F07AA" w:rsidRPr="002A54CE" w:rsidRDefault="001F07AA" w:rsidP="00556ACE">
            <w:pPr>
              <w:ind w:left="-108" w:right="-108"/>
              <w:jc w:val="center"/>
              <w:rPr>
                <w:b/>
                <w:sz w:val="22"/>
                <w:szCs w:val="22"/>
              </w:rPr>
            </w:pPr>
            <w:r w:rsidRPr="002A54CE">
              <w:rPr>
                <w:b/>
                <w:sz w:val="22"/>
                <w:szCs w:val="22"/>
              </w:rPr>
              <w:t>Ставка НДС, %</w:t>
            </w:r>
          </w:p>
        </w:tc>
        <w:tc>
          <w:tcPr>
            <w:tcW w:w="1985" w:type="dxa"/>
            <w:vMerge w:val="restart"/>
            <w:vAlign w:val="center"/>
          </w:tcPr>
          <w:p w:rsidR="001F07AA" w:rsidRPr="002A54CE" w:rsidRDefault="001F07AA" w:rsidP="00556ACE">
            <w:pPr>
              <w:ind w:left="-108" w:right="-108"/>
              <w:jc w:val="center"/>
              <w:rPr>
                <w:b/>
                <w:sz w:val="22"/>
                <w:szCs w:val="22"/>
              </w:rPr>
            </w:pPr>
            <w:r w:rsidRPr="002A54CE">
              <w:rPr>
                <w:b/>
                <w:sz w:val="22"/>
                <w:szCs w:val="22"/>
              </w:rPr>
              <w:t>Сумма без НДС,</w:t>
            </w:r>
          </w:p>
          <w:p w:rsidR="001F07AA" w:rsidRPr="002A54CE" w:rsidRDefault="001F07AA" w:rsidP="00556ACE">
            <w:pPr>
              <w:ind w:left="-108" w:right="-108"/>
              <w:jc w:val="center"/>
              <w:rPr>
                <w:b/>
                <w:sz w:val="22"/>
                <w:szCs w:val="22"/>
              </w:rPr>
            </w:pPr>
            <w:r w:rsidRPr="002A54CE">
              <w:rPr>
                <w:b/>
                <w:sz w:val="22"/>
                <w:szCs w:val="22"/>
              </w:rPr>
              <w:t>бел. руб.</w:t>
            </w:r>
          </w:p>
        </w:tc>
        <w:tc>
          <w:tcPr>
            <w:tcW w:w="2126" w:type="dxa"/>
            <w:vMerge w:val="restart"/>
            <w:vAlign w:val="center"/>
          </w:tcPr>
          <w:p w:rsidR="001F07AA" w:rsidRPr="002A54CE" w:rsidRDefault="001F07AA" w:rsidP="00556ACE">
            <w:pPr>
              <w:ind w:left="-108" w:right="-108"/>
              <w:jc w:val="center"/>
              <w:rPr>
                <w:b/>
                <w:sz w:val="22"/>
                <w:szCs w:val="22"/>
              </w:rPr>
            </w:pPr>
            <w:r w:rsidRPr="002A54CE">
              <w:rPr>
                <w:b/>
                <w:sz w:val="22"/>
                <w:szCs w:val="22"/>
              </w:rPr>
              <w:t>Всего с НДС,</w:t>
            </w:r>
          </w:p>
          <w:p w:rsidR="001F07AA" w:rsidRPr="002A54CE" w:rsidRDefault="001F07AA" w:rsidP="00556ACE">
            <w:pPr>
              <w:ind w:left="-108" w:right="-108"/>
              <w:jc w:val="center"/>
              <w:rPr>
                <w:b/>
                <w:sz w:val="22"/>
                <w:szCs w:val="22"/>
              </w:rPr>
            </w:pPr>
            <w:r w:rsidRPr="002A54CE">
              <w:rPr>
                <w:b/>
                <w:sz w:val="22"/>
                <w:szCs w:val="22"/>
              </w:rPr>
              <w:t>бел. руб.</w:t>
            </w:r>
          </w:p>
        </w:tc>
        <w:tc>
          <w:tcPr>
            <w:tcW w:w="567" w:type="dxa"/>
            <w:vMerge w:val="restart"/>
            <w:vAlign w:val="center"/>
          </w:tcPr>
          <w:p w:rsidR="001F07AA" w:rsidRPr="002A54CE" w:rsidRDefault="001F07AA" w:rsidP="00556ACE">
            <w:pPr>
              <w:ind w:left="-108" w:right="-108"/>
              <w:jc w:val="center"/>
              <w:rPr>
                <w:b/>
                <w:sz w:val="22"/>
                <w:szCs w:val="22"/>
              </w:rPr>
            </w:pPr>
            <w:r w:rsidRPr="002A54CE">
              <w:rPr>
                <w:b/>
                <w:sz w:val="22"/>
                <w:szCs w:val="22"/>
              </w:rPr>
              <w:t>Кол-</w:t>
            </w:r>
          </w:p>
          <w:p w:rsidR="001F07AA" w:rsidRPr="002A54CE" w:rsidRDefault="001F07AA" w:rsidP="00556ACE">
            <w:pPr>
              <w:ind w:left="-108" w:right="-108"/>
              <w:jc w:val="center"/>
              <w:rPr>
                <w:b/>
                <w:sz w:val="22"/>
                <w:szCs w:val="22"/>
              </w:rPr>
            </w:pPr>
            <w:r w:rsidRPr="002A54CE">
              <w:rPr>
                <w:b/>
                <w:sz w:val="22"/>
                <w:szCs w:val="22"/>
              </w:rPr>
              <w:t>во</w:t>
            </w:r>
          </w:p>
        </w:tc>
        <w:tc>
          <w:tcPr>
            <w:tcW w:w="5812" w:type="dxa"/>
            <w:gridSpan w:val="12"/>
            <w:vAlign w:val="center"/>
          </w:tcPr>
          <w:p w:rsidR="001F07AA" w:rsidRPr="002A54CE" w:rsidRDefault="001F07AA" w:rsidP="00556ACE">
            <w:pPr>
              <w:ind w:left="-108" w:right="-108"/>
              <w:jc w:val="center"/>
              <w:rPr>
                <w:b/>
                <w:sz w:val="22"/>
                <w:szCs w:val="22"/>
              </w:rPr>
            </w:pPr>
            <w:r w:rsidRPr="002A54CE">
              <w:rPr>
                <w:b/>
                <w:sz w:val="22"/>
                <w:szCs w:val="22"/>
              </w:rPr>
              <w:t>Срок поставки, в том числе по месяцам</w:t>
            </w:r>
          </w:p>
        </w:tc>
      </w:tr>
      <w:tr w:rsidR="00F427CF" w:rsidRPr="002A54CE" w:rsidTr="00556ACE">
        <w:trPr>
          <w:cantSplit/>
          <w:trHeight w:val="337"/>
          <w:jc w:val="center"/>
        </w:trPr>
        <w:tc>
          <w:tcPr>
            <w:tcW w:w="2297" w:type="dxa"/>
            <w:vMerge/>
            <w:vAlign w:val="center"/>
          </w:tcPr>
          <w:p w:rsidR="001F07AA" w:rsidRPr="002A54CE" w:rsidRDefault="001F07AA" w:rsidP="00556ACE">
            <w:pPr>
              <w:ind w:left="-108" w:right="-108"/>
              <w:jc w:val="center"/>
              <w:rPr>
                <w:b/>
                <w:sz w:val="22"/>
                <w:szCs w:val="22"/>
              </w:rPr>
            </w:pPr>
          </w:p>
        </w:tc>
        <w:tc>
          <w:tcPr>
            <w:tcW w:w="567" w:type="dxa"/>
            <w:vMerge/>
            <w:vAlign w:val="center"/>
          </w:tcPr>
          <w:p w:rsidR="001F07AA" w:rsidRPr="002A54CE" w:rsidRDefault="001F07AA" w:rsidP="00556ACE">
            <w:pPr>
              <w:ind w:left="-108" w:right="-108"/>
              <w:jc w:val="center"/>
              <w:rPr>
                <w:b/>
                <w:sz w:val="22"/>
                <w:szCs w:val="22"/>
              </w:rPr>
            </w:pPr>
          </w:p>
        </w:tc>
        <w:tc>
          <w:tcPr>
            <w:tcW w:w="993" w:type="dxa"/>
            <w:vMerge/>
            <w:vAlign w:val="center"/>
          </w:tcPr>
          <w:p w:rsidR="001F07AA" w:rsidRPr="002A54CE" w:rsidRDefault="001F07AA" w:rsidP="00556ACE">
            <w:pPr>
              <w:ind w:left="-108" w:right="-108"/>
              <w:jc w:val="center"/>
              <w:rPr>
                <w:b/>
                <w:sz w:val="22"/>
                <w:szCs w:val="22"/>
              </w:rPr>
            </w:pPr>
          </w:p>
        </w:tc>
        <w:tc>
          <w:tcPr>
            <w:tcW w:w="850" w:type="dxa"/>
            <w:vMerge/>
            <w:vAlign w:val="center"/>
          </w:tcPr>
          <w:p w:rsidR="001F07AA" w:rsidRPr="002A54CE" w:rsidRDefault="001F07AA" w:rsidP="00556ACE">
            <w:pPr>
              <w:ind w:left="-108" w:right="-108"/>
              <w:jc w:val="center"/>
              <w:rPr>
                <w:b/>
                <w:sz w:val="22"/>
                <w:szCs w:val="22"/>
              </w:rPr>
            </w:pPr>
          </w:p>
        </w:tc>
        <w:tc>
          <w:tcPr>
            <w:tcW w:w="1985" w:type="dxa"/>
            <w:vMerge/>
            <w:vAlign w:val="center"/>
          </w:tcPr>
          <w:p w:rsidR="001F07AA" w:rsidRPr="002A54CE" w:rsidRDefault="001F07AA" w:rsidP="00556ACE">
            <w:pPr>
              <w:ind w:left="-108" w:right="-108"/>
              <w:jc w:val="center"/>
              <w:rPr>
                <w:b/>
                <w:sz w:val="22"/>
                <w:szCs w:val="22"/>
              </w:rPr>
            </w:pPr>
          </w:p>
        </w:tc>
        <w:tc>
          <w:tcPr>
            <w:tcW w:w="2126" w:type="dxa"/>
            <w:vMerge/>
            <w:vAlign w:val="center"/>
          </w:tcPr>
          <w:p w:rsidR="001F07AA" w:rsidRPr="002A54CE" w:rsidRDefault="001F07AA" w:rsidP="00556ACE">
            <w:pPr>
              <w:ind w:left="-108" w:right="-108"/>
              <w:jc w:val="center"/>
              <w:rPr>
                <w:b/>
                <w:sz w:val="22"/>
                <w:szCs w:val="22"/>
              </w:rPr>
            </w:pPr>
          </w:p>
        </w:tc>
        <w:tc>
          <w:tcPr>
            <w:tcW w:w="567" w:type="dxa"/>
            <w:vMerge/>
            <w:vAlign w:val="center"/>
          </w:tcPr>
          <w:p w:rsidR="001F07AA" w:rsidRPr="002A54CE" w:rsidRDefault="001F07AA" w:rsidP="00556ACE">
            <w:pPr>
              <w:ind w:left="-108" w:right="-108"/>
              <w:jc w:val="center"/>
              <w:rPr>
                <w:b/>
                <w:sz w:val="22"/>
                <w:szCs w:val="22"/>
              </w:rPr>
            </w:pPr>
          </w:p>
        </w:tc>
        <w:tc>
          <w:tcPr>
            <w:tcW w:w="484" w:type="dxa"/>
            <w:vAlign w:val="center"/>
          </w:tcPr>
          <w:p w:rsidR="001F07AA" w:rsidRPr="002A54CE" w:rsidRDefault="001F07AA" w:rsidP="00556ACE">
            <w:pPr>
              <w:ind w:left="-108" w:right="-108"/>
              <w:jc w:val="center"/>
              <w:rPr>
                <w:b/>
                <w:sz w:val="22"/>
                <w:szCs w:val="22"/>
              </w:rPr>
            </w:pPr>
            <w:r w:rsidRPr="002A54CE">
              <w:rPr>
                <w:b/>
                <w:sz w:val="22"/>
                <w:szCs w:val="22"/>
              </w:rPr>
              <w:t>1</w:t>
            </w:r>
          </w:p>
        </w:tc>
        <w:tc>
          <w:tcPr>
            <w:tcW w:w="484" w:type="dxa"/>
            <w:vAlign w:val="center"/>
          </w:tcPr>
          <w:p w:rsidR="001F07AA" w:rsidRPr="002A54CE" w:rsidRDefault="001F07AA" w:rsidP="00556ACE">
            <w:pPr>
              <w:ind w:left="-108" w:right="-108"/>
              <w:jc w:val="center"/>
              <w:rPr>
                <w:b/>
                <w:sz w:val="22"/>
                <w:szCs w:val="22"/>
              </w:rPr>
            </w:pPr>
            <w:r w:rsidRPr="002A54CE">
              <w:rPr>
                <w:b/>
                <w:sz w:val="22"/>
                <w:szCs w:val="22"/>
              </w:rPr>
              <w:t>2</w:t>
            </w:r>
          </w:p>
        </w:tc>
        <w:tc>
          <w:tcPr>
            <w:tcW w:w="485" w:type="dxa"/>
            <w:vAlign w:val="center"/>
          </w:tcPr>
          <w:p w:rsidR="001F07AA" w:rsidRPr="002A54CE" w:rsidRDefault="001F07AA" w:rsidP="00556ACE">
            <w:pPr>
              <w:ind w:left="-108" w:right="-108"/>
              <w:jc w:val="center"/>
              <w:rPr>
                <w:b/>
                <w:sz w:val="22"/>
                <w:szCs w:val="22"/>
              </w:rPr>
            </w:pPr>
            <w:r w:rsidRPr="002A54CE">
              <w:rPr>
                <w:b/>
                <w:sz w:val="22"/>
                <w:szCs w:val="22"/>
              </w:rPr>
              <w:t>3</w:t>
            </w:r>
          </w:p>
        </w:tc>
        <w:tc>
          <w:tcPr>
            <w:tcW w:w="484" w:type="dxa"/>
            <w:vAlign w:val="center"/>
          </w:tcPr>
          <w:p w:rsidR="001F07AA" w:rsidRPr="002A54CE" w:rsidRDefault="001F07AA" w:rsidP="00556ACE">
            <w:pPr>
              <w:ind w:left="-108" w:right="-108"/>
              <w:jc w:val="center"/>
              <w:rPr>
                <w:b/>
                <w:sz w:val="22"/>
                <w:szCs w:val="22"/>
              </w:rPr>
            </w:pPr>
            <w:r w:rsidRPr="002A54CE">
              <w:rPr>
                <w:b/>
                <w:sz w:val="22"/>
                <w:szCs w:val="22"/>
              </w:rPr>
              <w:t>4</w:t>
            </w:r>
          </w:p>
        </w:tc>
        <w:tc>
          <w:tcPr>
            <w:tcW w:w="484" w:type="dxa"/>
            <w:vAlign w:val="center"/>
          </w:tcPr>
          <w:p w:rsidR="001F07AA" w:rsidRPr="002A54CE" w:rsidRDefault="001F07AA" w:rsidP="00556ACE">
            <w:pPr>
              <w:ind w:left="-108" w:right="-108"/>
              <w:jc w:val="center"/>
              <w:rPr>
                <w:b/>
                <w:sz w:val="22"/>
                <w:szCs w:val="22"/>
              </w:rPr>
            </w:pPr>
            <w:r w:rsidRPr="002A54CE">
              <w:rPr>
                <w:b/>
                <w:sz w:val="22"/>
                <w:szCs w:val="22"/>
              </w:rPr>
              <w:t>5</w:t>
            </w:r>
          </w:p>
        </w:tc>
        <w:tc>
          <w:tcPr>
            <w:tcW w:w="485" w:type="dxa"/>
            <w:vAlign w:val="center"/>
          </w:tcPr>
          <w:p w:rsidR="001F07AA" w:rsidRPr="002A54CE" w:rsidRDefault="001F07AA" w:rsidP="00556ACE">
            <w:pPr>
              <w:ind w:left="-108" w:right="-108"/>
              <w:jc w:val="center"/>
              <w:rPr>
                <w:b/>
                <w:sz w:val="22"/>
                <w:szCs w:val="22"/>
              </w:rPr>
            </w:pPr>
            <w:r w:rsidRPr="002A54CE">
              <w:rPr>
                <w:b/>
                <w:sz w:val="22"/>
                <w:szCs w:val="22"/>
              </w:rPr>
              <w:t>6</w:t>
            </w:r>
          </w:p>
        </w:tc>
        <w:tc>
          <w:tcPr>
            <w:tcW w:w="484" w:type="dxa"/>
            <w:vAlign w:val="center"/>
          </w:tcPr>
          <w:p w:rsidR="001F07AA" w:rsidRPr="002A54CE" w:rsidRDefault="001F07AA" w:rsidP="00556ACE">
            <w:pPr>
              <w:ind w:left="-108" w:right="-108"/>
              <w:jc w:val="center"/>
              <w:rPr>
                <w:b/>
                <w:sz w:val="22"/>
                <w:szCs w:val="22"/>
              </w:rPr>
            </w:pPr>
            <w:r w:rsidRPr="002A54CE">
              <w:rPr>
                <w:b/>
                <w:sz w:val="22"/>
                <w:szCs w:val="22"/>
              </w:rPr>
              <w:t>7</w:t>
            </w:r>
          </w:p>
        </w:tc>
        <w:tc>
          <w:tcPr>
            <w:tcW w:w="484" w:type="dxa"/>
            <w:vAlign w:val="center"/>
          </w:tcPr>
          <w:p w:rsidR="001F07AA" w:rsidRPr="002A54CE" w:rsidRDefault="001F07AA" w:rsidP="00556ACE">
            <w:pPr>
              <w:ind w:left="-108" w:right="-108"/>
              <w:jc w:val="center"/>
              <w:rPr>
                <w:b/>
                <w:sz w:val="22"/>
                <w:szCs w:val="22"/>
              </w:rPr>
            </w:pPr>
            <w:r w:rsidRPr="002A54CE">
              <w:rPr>
                <w:b/>
                <w:sz w:val="22"/>
                <w:szCs w:val="22"/>
              </w:rPr>
              <w:t>8</w:t>
            </w:r>
          </w:p>
        </w:tc>
        <w:tc>
          <w:tcPr>
            <w:tcW w:w="485" w:type="dxa"/>
            <w:vAlign w:val="center"/>
          </w:tcPr>
          <w:p w:rsidR="001F07AA" w:rsidRPr="002A54CE" w:rsidRDefault="001F07AA" w:rsidP="00556ACE">
            <w:pPr>
              <w:ind w:left="-108" w:right="-108"/>
              <w:jc w:val="center"/>
              <w:rPr>
                <w:b/>
                <w:sz w:val="22"/>
                <w:szCs w:val="22"/>
              </w:rPr>
            </w:pPr>
            <w:r w:rsidRPr="002A54CE">
              <w:rPr>
                <w:b/>
                <w:sz w:val="22"/>
                <w:szCs w:val="22"/>
              </w:rPr>
              <w:t>9</w:t>
            </w:r>
          </w:p>
        </w:tc>
        <w:tc>
          <w:tcPr>
            <w:tcW w:w="484" w:type="dxa"/>
            <w:vAlign w:val="center"/>
          </w:tcPr>
          <w:p w:rsidR="001F07AA" w:rsidRPr="002A54CE" w:rsidRDefault="001F07AA" w:rsidP="00556ACE">
            <w:pPr>
              <w:ind w:left="-108" w:right="-108"/>
              <w:jc w:val="center"/>
              <w:rPr>
                <w:b/>
                <w:sz w:val="22"/>
                <w:szCs w:val="22"/>
              </w:rPr>
            </w:pPr>
            <w:r w:rsidRPr="002A54CE">
              <w:rPr>
                <w:b/>
                <w:sz w:val="22"/>
                <w:szCs w:val="22"/>
              </w:rPr>
              <w:t>10</w:t>
            </w:r>
          </w:p>
        </w:tc>
        <w:tc>
          <w:tcPr>
            <w:tcW w:w="484" w:type="dxa"/>
            <w:vAlign w:val="center"/>
          </w:tcPr>
          <w:p w:rsidR="001F07AA" w:rsidRPr="002A54CE" w:rsidRDefault="001F07AA" w:rsidP="00556ACE">
            <w:pPr>
              <w:ind w:left="-108" w:right="-108"/>
              <w:jc w:val="center"/>
              <w:rPr>
                <w:b/>
                <w:sz w:val="22"/>
                <w:szCs w:val="22"/>
              </w:rPr>
            </w:pPr>
            <w:r w:rsidRPr="002A54CE">
              <w:rPr>
                <w:b/>
                <w:sz w:val="22"/>
                <w:szCs w:val="22"/>
              </w:rPr>
              <w:t>11</w:t>
            </w:r>
          </w:p>
        </w:tc>
        <w:tc>
          <w:tcPr>
            <w:tcW w:w="485" w:type="dxa"/>
            <w:vAlign w:val="center"/>
          </w:tcPr>
          <w:p w:rsidR="001F07AA" w:rsidRPr="002A54CE" w:rsidRDefault="001F07AA" w:rsidP="00556ACE">
            <w:pPr>
              <w:ind w:left="-108" w:right="-108"/>
              <w:jc w:val="center"/>
              <w:rPr>
                <w:b/>
                <w:sz w:val="22"/>
                <w:szCs w:val="22"/>
              </w:rPr>
            </w:pPr>
            <w:r w:rsidRPr="002A54CE">
              <w:rPr>
                <w:b/>
                <w:sz w:val="22"/>
                <w:szCs w:val="22"/>
              </w:rPr>
              <w:t>12</w:t>
            </w:r>
          </w:p>
        </w:tc>
      </w:tr>
      <w:tr w:rsidR="00F427CF" w:rsidRPr="002A54CE" w:rsidTr="00556ACE">
        <w:trPr>
          <w:cantSplit/>
          <w:trHeight w:val="395"/>
          <w:jc w:val="center"/>
        </w:trPr>
        <w:tc>
          <w:tcPr>
            <w:tcW w:w="2297" w:type="dxa"/>
            <w:vAlign w:val="center"/>
          </w:tcPr>
          <w:p w:rsidR="001F07AA" w:rsidRPr="002A54CE" w:rsidRDefault="001F07AA" w:rsidP="00556ACE">
            <w:pPr>
              <w:ind w:left="-108" w:right="-108"/>
              <w:jc w:val="center"/>
              <w:rPr>
                <w:bCs/>
                <w:sz w:val="22"/>
                <w:szCs w:val="22"/>
              </w:rPr>
            </w:pPr>
          </w:p>
        </w:tc>
        <w:tc>
          <w:tcPr>
            <w:tcW w:w="567" w:type="dxa"/>
            <w:vAlign w:val="center"/>
          </w:tcPr>
          <w:p w:rsidR="001F07AA" w:rsidRPr="002A54CE" w:rsidRDefault="001F07AA" w:rsidP="00556ACE">
            <w:pPr>
              <w:ind w:left="-108" w:right="-108"/>
              <w:jc w:val="center"/>
              <w:rPr>
                <w:sz w:val="22"/>
                <w:szCs w:val="22"/>
              </w:rPr>
            </w:pPr>
          </w:p>
        </w:tc>
        <w:tc>
          <w:tcPr>
            <w:tcW w:w="993" w:type="dxa"/>
            <w:vAlign w:val="center"/>
          </w:tcPr>
          <w:p w:rsidR="001F07AA" w:rsidRPr="002A54CE" w:rsidRDefault="001F07AA" w:rsidP="00556ACE">
            <w:pPr>
              <w:ind w:left="-108" w:right="-108"/>
              <w:jc w:val="center"/>
              <w:rPr>
                <w:sz w:val="22"/>
                <w:szCs w:val="22"/>
                <w:lang w:val="en-US"/>
              </w:rPr>
            </w:pPr>
          </w:p>
        </w:tc>
        <w:tc>
          <w:tcPr>
            <w:tcW w:w="850" w:type="dxa"/>
            <w:vAlign w:val="center"/>
          </w:tcPr>
          <w:p w:rsidR="001F07AA" w:rsidRPr="002A54CE" w:rsidRDefault="001F07AA" w:rsidP="00556ACE">
            <w:pPr>
              <w:ind w:left="-108" w:right="-108"/>
              <w:jc w:val="center"/>
              <w:rPr>
                <w:sz w:val="22"/>
                <w:szCs w:val="22"/>
                <w:lang w:val="en-US"/>
              </w:rPr>
            </w:pPr>
          </w:p>
        </w:tc>
        <w:tc>
          <w:tcPr>
            <w:tcW w:w="1985" w:type="dxa"/>
            <w:vAlign w:val="center"/>
          </w:tcPr>
          <w:p w:rsidR="001F07AA" w:rsidRPr="002A54CE" w:rsidRDefault="001F07AA" w:rsidP="00556ACE">
            <w:pPr>
              <w:ind w:left="-108" w:right="-108"/>
              <w:jc w:val="center"/>
              <w:rPr>
                <w:sz w:val="22"/>
                <w:szCs w:val="22"/>
              </w:rPr>
            </w:pPr>
          </w:p>
        </w:tc>
        <w:tc>
          <w:tcPr>
            <w:tcW w:w="2126" w:type="dxa"/>
            <w:vAlign w:val="center"/>
          </w:tcPr>
          <w:p w:rsidR="001F07AA" w:rsidRPr="002A54CE" w:rsidRDefault="001F07AA" w:rsidP="00556ACE">
            <w:pPr>
              <w:ind w:left="-108" w:right="-108"/>
              <w:jc w:val="center"/>
              <w:rPr>
                <w:sz w:val="22"/>
                <w:szCs w:val="22"/>
              </w:rPr>
            </w:pPr>
          </w:p>
        </w:tc>
        <w:tc>
          <w:tcPr>
            <w:tcW w:w="567" w:type="dxa"/>
            <w:vAlign w:val="center"/>
          </w:tcPr>
          <w:p w:rsidR="001F07AA" w:rsidRPr="002A54CE" w:rsidRDefault="001F07AA" w:rsidP="00556ACE">
            <w:pPr>
              <w:ind w:left="-108" w:right="-108"/>
              <w:jc w:val="center"/>
              <w:rPr>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5"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5"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5"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5" w:type="dxa"/>
            <w:vAlign w:val="center"/>
          </w:tcPr>
          <w:p w:rsidR="001F07AA" w:rsidRPr="002A54CE" w:rsidRDefault="001F07AA" w:rsidP="00556ACE">
            <w:pPr>
              <w:ind w:left="-108" w:right="-108"/>
              <w:jc w:val="center"/>
              <w:rPr>
                <w:bCs/>
                <w:sz w:val="22"/>
                <w:szCs w:val="22"/>
              </w:rPr>
            </w:pPr>
          </w:p>
        </w:tc>
      </w:tr>
      <w:tr w:rsidR="00F427CF" w:rsidRPr="002A54CE" w:rsidTr="00556ACE">
        <w:trPr>
          <w:cantSplit/>
          <w:trHeight w:val="395"/>
          <w:jc w:val="center"/>
        </w:trPr>
        <w:tc>
          <w:tcPr>
            <w:tcW w:w="2297" w:type="dxa"/>
            <w:vAlign w:val="center"/>
          </w:tcPr>
          <w:p w:rsidR="001F07AA" w:rsidRPr="002A54CE" w:rsidRDefault="001F07AA" w:rsidP="00556ACE">
            <w:pPr>
              <w:ind w:left="-108" w:right="-108"/>
              <w:jc w:val="center"/>
              <w:rPr>
                <w:bCs/>
                <w:sz w:val="22"/>
                <w:szCs w:val="22"/>
              </w:rPr>
            </w:pPr>
          </w:p>
        </w:tc>
        <w:tc>
          <w:tcPr>
            <w:tcW w:w="567" w:type="dxa"/>
            <w:vAlign w:val="center"/>
          </w:tcPr>
          <w:p w:rsidR="001F07AA" w:rsidRPr="002A54CE" w:rsidRDefault="001F07AA" w:rsidP="00556ACE">
            <w:pPr>
              <w:ind w:left="-108" w:right="-108"/>
              <w:jc w:val="center"/>
              <w:rPr>
                <w:sz w:val="22"/>
                <w:szCs w:val="22"/>
              </w:rPr>
            </w:pPr>
          </w:p>
        </w:tc>
        <w:tc>
          <w:tcPr>
            <w:tcW w:w="993" w:type="dxa"/>
            <w:vAlign w:val="center"/>
          </w:tcPr>
          <w:p w:rsidR="001F07AA" w:rsidRPr="002A54CE" w:rsidRDefault="001F07AA" w:rsidP="00556ACE">
            <w:pPr>
              <w:ind w:left="-108" w:right="-108"/>
              <w:jc w:val="center"/>
              <w:rPr>
                <w:sz w:val="22"/>
                <w:szCs w:val="22"/>
                <w:lang w:val="en-US"/>
              </w:rPr>
            </w:pPr>
          </w:p>
        </w:tc>
        <w:tc>
          <w:tcPr>
            <w:tcW w:w="850" w:type="dxa"/>
            <w:vAlign w:val="center"/>
          </w:tcPr>
          <w:p w:rsidR="001F07AA" w:rsidRPr="002A54CE" w:rsidRDefault="001F07AA" w:rsidP="00556ACE">
            <w:pPr>
              <w:ind w:left="-108" w:right="-108"/>
              <w:jc w:val="center"/>
              <w:rPr>
                <w:sz w:val="22"/>
                <w:szCs w:val="22"/>
                <w:lang w:val="en-US"/>
              </w:rPr>
            </w:pPr>
          </w:p>
        </w:tc>
        <w:tc>
          <w:tcPr>
            <w:tcW w:w="1985" w:type="dxa"/>
            <w:vAlign w:val="center"/>
          </w:tcPr>
          <w:p w:rsidR="001F07AA" w:rsidRPr="002A54CE" w:rsidRDefault="001F07AA" w:rsidP="00556ACE">
            <w:pPr>
              <w:ind w:left="-108" w:right="-108"/>
              <w:jc w:val="center"/>
              <w:rPr>
                <w:sz w:val="22"/>
                <w:szCs w:val="22"/>
              </w:rPr>
            </w:pPr>
          </w:p>
        </w:tc>
        <w:tc>
          <w:tcPr>
            <w:tcW w:w="2126" w:type="dxa"/>
            <w:vAlign w:val="center"/>
          </w:tcPr>
          <w:p w:rsidR="001F07AA" w:rsidRPr="002A54CE" w:rsidRDefault="001F07AA" w:rsidP="00556ACE">
            <w:pPr>
              <w:ind w:left="-108" w:right="-108"/>
              <w:jc w:val="center"/>
              <w:rPr>
                <w:sz w:val="22"/>
                <w:szCs w:val="22"/>
              </w:rPr>
            </w:pPr>
          </w:p>
        </w:tc>
        <w:tc>
          <w:tcPr>
            <w:tcW w:w="567" w:type="dxa"/>
            <w:vAlign w:val="center"/>
          </w:tcPr>
          <w:p w:rsidR="001F07AA" w:rsidRPr="002A54CE" w:rsidRDefault="001F07AA" w:rsidP="00556ACE">
            <w:pPr>
              <w:ind w:left="-108" w:right="-108"/>
              <w:jc w:val="center"/>
              <w:rPr>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5"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5"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5"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5" w:type="dxa"/>
            <w:vAlign w:val="center"/>
          </w:tcPr>
          <w:p w:rsidR="001F07AA" w:rsidRPr="002A54CE" w:rsidRDefault="001F07AA" w:rsidP="00556ACE">
            <w:pPr>
              <w:ind w:left="-108" w:right="-108"/>
              <w:jc w:val="center"/>
              <w:rPr>
                <w:bCs/>
                <w:sz w:val="22"/>
                <w:szCs w:val="22"/>
              </w:rPr>
            </w:pPr>
          </w:p>
        </w:tc>
      </w:tr>
      <w:tr w:rsidR="00F427CF" w:rsidRPr="002A54CE" w:rsidTr="00556ACE">
        <w:trPr>
          <w:cantSplit/>
          <w:trHeight w:val="395"/>
          <w:jc w:val="center"/>
        </w:trPr>
        <w:tc>
          <w:tcPr>
            <w:tcW w:w="2297" w:type="dxa"/>
            <w:vAlign w:val="center"/>
          </w:tcPr>
          <w:p w:rsidR="001F07AA" w:rsidRPr="002A54CE" w:rsidRDefault="001F07AA" w:rsidP="00556ACE">
            <w:pPr>
              <w:ind w:left="-108" w:right="-108"/>
              <w:jc w:val="center"/>
              <w:rPr>
                <w:bCs/>
                <w:sz w:val="22"/>
                <w:szCs w:val="22"/>
              </w:rPr>
            </w:pPr>
          </w:p>
        </w:tc>
        <w:tc>
          <w:tcPr>
            <w:tcW w:w="567" w:type="dxa"/>
            <w:vAlign w:val="center"/>
          </w:tcPr>
          <w:p w:rsidR="001F07AA" w:rsidRPr="002A54CE" w:rsidRDefault="001F07AA" w:rsidP="00556ACE">
            <w:pPr>
              <w:ind w:left="-108" w:right="-108"/>
              <w:jc w:val="center"/>
              <w:rPr>
                <w:sz w:val="22"/>
                <w:szCs w:val="22"/>
              </w:rPr>
            </w:pPr>
          </w:p>
        </w:tc>
        <w:tc>
          <w:tcPr>
            <w:tcW w:w="993" w:type="dxa"/>
            <w:vAlign w:val="center"/>
          </w:tcPr>
          <w:p w:rsidR="001F07AA" w:rsidRPr="002A54CE" w:rsidRDefault="001F07AA" w:rsidP="00556ACE">
            <w:pPr>
              <w:ind w:left="-108" w:right="-108"/>
              <w:jc w:val="center"/>
              <w:rPr>
                <w:sz w:val="22"/>
                <w:szCs w:val="22"/>
                <w:lang w:val="en-US"/>
              </w:rPr>
            </w:pPr>
          </w:p>
        </w:tc>
        <w:tc>
          <w:tcPr>
            <w:tcW w:w="850" w:type="dxa"/>
            <w:vAlign w:val="center"/>
          </w:tcPr>
          <w:p w:rsidR="001F07AA" w:rsidRPr="002A54CE" w:rsidRDefault="001F07AA" w:rsidP="00556ACE">
            <w:pPr>
              <w:ind w:left="-108" w:right="-108"/>
              <w:jc w:val="center"/>
              <w:rPr>
                <w:sz w:val="22"/>
                <w:szCs w:val="22"/>
                <w:lang w:val="en-US"/>
              </w:rPr>
            </w:pPr>
          </w:p>
        </w:tc>
        <w:tc>
          <w:tcPr>
            <w:tcW w:w="1985" w:type="dxa"/>
            <w:vAlign w:val="center"/>
          </w:tcPr>
          <w:p w:rsidR="001F07AA" w:rsidRPr="002A54CE" w:rsidRDefault="001F07AA" w:rsidP="00556ACE">
            <w:pPr>
              <w:ind w:left="-108" w:right="-108"/>
              <w:jc w:val="center"/>
              <w:rPr>
                <w:sz w:val="22"/>
                <w:szCs w:val="22"/>
              </w:rPr>
            </w:pPr>
          </w:p>
        </w:tc>
        <w:tc>
          <w:tcPr>
            <w:tcW w:w="2126" w:type="dxa"/>
            <w:vAlign w:val="center"/>
          </w:tcPr>
          <w:p w:rsidR="001F07AA" w:rsidRPr="002A54CE" w:rsidRDefault="001F07AA" w:rsidP="00556ACE">
            <w:pPr>
              <w:ind w:left="-108" w:right="-108"/>
              <w:jc w:val="center"/>
              <w:rPr>
                <w:sz w:val="22"/>
                <w:szCs w:val="22"/>
              </w:rPr>
            </w:pPr>
          </w:p>
        </w:tc>
        <w:tc>
          <w:tcPr>
            <w:tcW w:w="567" w:type="dxa"/>
            <w:vAlign w:val="center"/>
          </w:tcPr>
          <w:p w:rsidR="001F07AA" w:rsidRPr="002A54CE" w:rsidRDefault="001F07AA" w:rsidP="00556ACE">
            <w:pPr>
              <w:ind w:left="-108" w:right="-108"/>
              <w:jc w:val="center"/>
              <w:rPr>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5"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5"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5"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4" w:type="dxa"/>
            <w:vAlign w:val="center"/>
          </w:tcPr>
          <w:p w:rsidR="001F07AA" w:rsidRPr="002A54CE" w:rsidRDefault="001F07AA" w:rsidP="00556ACE">
            <w:pPr>
              <w:ind w:left="-108" w:right="-108"/>
              <w:jc w:val="center"/>
              <w:rPr>
                <w:bCs/>
                <w:sz w:val="22"/>
                <w:szCs w:val="22"/>
              </w:rPr>
            </w:pPr>
          </w:p>
        </w:tc>
        <w:tc>
          <w:tcPr>
            <w:tcW w:w="485" w:type="dxa"/>
            <w:vAlign w:val="center"/>
          </w:tcPr>
          <w:p w:rsidR="001F07AA" w:rsidRPr="002A54CE" w:rsidRDefault="001F07AA" w:rsidP="00556ACE">
            <w:pPr>
              <w:ind w:left="-108" w:right="-108"/>
              <w:jc w:val="center"/>
              <w:rPr>
                <w:bCs/>
                <w:sz w:val="22"/>
                <w:szCs w:val="22"/>
              </w:rPr>
            </w:pPr>
          </w:p>
        </w:tc>
      </w:tr>
      <w:tr w:rsidR="001F07AA" w:rsidRPr="002A54CE" w:rsidTr="00556ACE">
        <w:trPr>
          <w:cantSplit/>
          <w:trHeight w:val="386"/>
          <w:jc w:val="center"/>
        </w:trPr>
        <w:tc>
          <w:tcPr>
            <w:tcW w:w="2297" w:type="dxa"/>
            <w:vAlign w:val="center"/>
          </w:tcPr>
          <w:p w:rsidR="001F07AA" w:rsidRPr="002A54CE" w:rsidRDefault="001F07AA" w:rsidP="00556ACE">
            <w:pPr>
              <w:pStyle w:val="6"/>
              <w:ind w:left="-108" w:right="-108"/>
              <w:jc w:val="center"/>
              <w:rPr>
                <w:rFonts w:ascii="Times New Roman" w:hAnsi="Times New Roman"/>
                <w:sz w:val="22"/>
                <w:szCs w:val="22"/>
              </w:rPr>
            </w:pPr>
            <w:r w:rsidRPr="002A54CE">
              <w:rPr>
                <w:rFonts w:ascii="Times New Roman" w:hAnsi="Times New Roman"/>
                <w:sz w:val="22"/>
                <w:szCs w:val="22"/>
              </w:rPr>
              <w:t>И Т О Г О:</w:t>
            </w:r>
          </w:p>
        </w:tc>
        <w:tc>
          <w:tcPr>
            <w:tcW w:w="567" w:type="dxa"/>
            <w:vAlign w:val="center"/>
          </w:tcPr>
          <w:p w:rsidR="001F07AA" w:rsidRPr="002A54CE" w:rsidRDefault="001F07AA" w:rsidP="00556ACE">
            <w:pPr>
              <w:ind w:left="-108" w:right="-108"/>
              <w:jc w:val="center"/>
              <w:rPr>
                <w:b/>
                <w:sz w:val="22"/>
                <w:szCs w:val="22"/>
              </w:rPr>
            </w:pPr>
          </w:p>
        </w:tc>
        <w:tc>
          <w:tcPr>
            <w:tcW w:w="993" w:type="dxa"/>
            <w:vAlign w:val="center"/>
          </w:tcPr>
          <w:p w:rsidR="001F07AA" w:rsidRPr="002A54CE" w:rsidRDefault="001F07AA" w:rsidP="00556ACE">
            <w:pPr>
              <w:ind w:left="-108" w:right="-108"/>
              <w:jc w:val="center"/>
              <w:rPr>
                <w:b/>
                <w:sz w:val="22"/>
                <w:szCs w:val="22"/>
              </w:rPr>
            </w:pPr>
          </w:p>
        </w:tc>
        <w:tc>
          <w:tcPr>
            <w:tcW w:w="850" w:type="dxa"/>
            <w:vAlign w:val="center"/>
          </w:tcPr>
          <w:p w:rsidR="001F07AA" w:rsidRPr="002A54CE" w:rsidRDefault="001F07AA" w:rsidP="00556ACE">
            <w:pPr>
              <w:ind w:left="-108" w:right="-108"/>
              <w:jc w:val="center"/>
              <w:rPr>
                <w:b/>
                <w:sz w:val="22"/>
                <w:szCs w:val="22"/>
              </w:rPr>
            </w:pPr>
          </w:p>
        </w:tc>
        <w:tc>
          <w:tcPr>
            <w:tcW w:w="1985" w:type="dxa"/>
            <w:vAlign w:val="center"/>
          </w:tcPr>
          <w:p w:rsidR="001F07AA" w:rsidRPr="002A54CE" w:rsidRDefault="001F07AA" w:rsidP="00556ACE">
            <w:pPr>
              <w:ind w:left="-108" w:right="-108"/>
              <w:jc w:val="center"/>
              <w:rPr>
                <w:b/>
                <w:sz w:val="22"/>
                <w:szCs w:val="22"/>
              </w:rPr>
            </w:pPr>
          </w:p>
        </w:tc>
        <w:tc>
          <w:tcPr>
            <w:tcW w:w="2126" w:type="dxa"/>
            <w:vAlign w:val="center"/>
          </w:tcPr>
          <w:p w:rsidR="001F07AA" w:rsidRPr="002A54CE" w:rsidRDefault="001F07AA" w:rsidP="00556ACE">
            <w:pPr>
              <w:ind w:left="-108" w:right="-108"/>
              <w:jc w:val="center"/>
              <w:rPr>
                <w:b/>
                <w:sz w:val="22"/>
                <w:szCs w:val="22"/>
              </w:rPr>
            </w:pPr>
          </w:p>
        </w:tc>
        <w:tc>
          <w:tcPr>
            <w:tcW w:w="567" w:type="dxa"/>
            <w:vAlign w:val="center"/>
          </w:tcPr>
          <w:p w:rsidR="001F07AA" w:rsidRPr="002A54CE" w:rsidRDefault="001F07AA" w:rsidP="00556ACE">
            <w:pPr>
              <w:ind w:left="-108" w:right="-108"/>
              <w:jc w:val="center"/>
              <w:rPr>
                <w:b/>
                <w:sz w:val="22"/>
                <w:szCs w:val="22"/>
              </w:rPr>
            </w:pPr>
          </w:p>
        </w:tc>
        <w:tc>
          <w:tcPr>
            <w:tcW w:w="484" w:type="dxa"/>
            <w:vAlign w:val="center"/>
          </w:tcPr>
          <w:p w:rsidR="001F07AA" w:rsidRPr="002A54CE" w:rsidRDefault="001F07AA" w:rsidP="00556ACE">
            <w:pPr>
              <w:ind w:left="-108" w:right="-108"/>
              <w:jc w:val="center"/>
              <w:rPr>
                <w:b/>
                <w:bCs/>
                <w:sz w:val="22"/>
                <w:szCs w:val="22"/>
              </w:rPr>
            </w:pPr>
          </w:p>
        </w:tc>
        <w:tc>
          <w:tcPr>
            <w:tcW w:w="484" w:type="dxa"/>
            <w:vAlign w:val="center"/>
          </w:tcPr>
          <w:p w:rsidR="001F07AA" w:rsidRPr="002A54CE" w:rsidRDefault="001F07AA" w:rsidP="00556ACE">
            <w:pPr>
              <w:ind w:left="-108" w:right="-108"/>
              <w:jc w:val="center"/>
              <w:rPr>
                <w:b/>
                <w:bCs/>
                <w:sz w:val="22"/>
                <w:szCs w:val="22"/>
              </w:rPr>
            </w:pPr>
          </w:p>
        </w:tc>
        <w:tc>
          <w:tcPr>
            <w:tcW w:w="485" w:type="dxa"/>
            <w:vAlign w:val="center"/>
          </w:tcPr>
          <w:p w:rsidR="001F07AA" w:rsidRPr="002A54CE" w:rsidRDefault="001F07AA" w:rsidP="00556ACE">
            <w:pPr>
              <w:ind w:left="-108" w:right="-108"/>
              <w:jc w:val="center"/>
              <w:rPr>
                <w:b/>
                <w:bCs/>
                <w:sz w:val="22"/>
                <w:szCs w:val="22"/>
              </w:rPr>
            </w:pPr>
          </w:p>
        </w:tc>
        <w:tc>
          <w:tcPr>
            <w:tcW w:w="484" w:type="dxa"/>
            <w:vAlign w:val="center"/>
          </w:tcPr>
          <w:p w:rsidR="001F07AA" w:rsidRPr="002A54CE" w:rsidRDefault="001F07AA" w:rsidP="00556ACE">
            <w:pPr>
              <w:ind w:left="-108" w:right="-108"/>
              <w:jc w:val="center"/>
              <w:rPr>
                <w:b/>
                <w:bCs/>
                <w:sz w:val="22"/>
                <w:szCs w:val="22"/>
              </w:rPr>
            </w:pPr>
          </w:p>
        </w:tc>
        <w:tc>
          <w:tcPr>
            <w:tcW w:w="484" w:type="dxa"/>
            <w:vAlign w:val="center"/>
          </w:tcPr>
          <w:p w:rsidR="001F07AA" w:rsidRPr="002A54CE" w:rsidRDefault="001F07AA" w:rsidP="00556ACE">
            <w:pPr>
              <w:ind w:left="-108" w:right="-108"/>
              <w:jc w:val="center"/>
              <w:rPr>
                <w:b/>
                <w:bCs/>
                <w:sz w:val="22"/>
                <w:szCs w:val="22"/>
              </w:rPr>
            </w:pPr>
          </w:p>
        </w:tc>
        <w:tc>
          <w:tcPr>
            <w:tcW w:w="485" w:type="dxa"/>
            <w:vAlign w:val="center"/>
          </w:tcPr>
          <w:p w:rsidR="001F07AA" w:rsidRPr="002A54CE" w:rsidRDefault="001F07AA" w:rsidP="00556ACE">
            <w:pPr>
              <w:ind w:left="-108" w:right="-108"/>
              <w:jc w:val="center"/>
              <w:rPr>
                <w:b/>
                <w:bCs/>
                <w:sz w:val="22"/>
                <w:szCs w:val="22"/>
              </w:rPr>
            </w:pPr>
          </w:p>
        </w:tc>
        <w:tc>
          <w:tcPr>
            <w:tcW w:w="484" w:type="dxa"/>
            <w:vAlign w:val="center"/>
          </w:tcPr>
          <w:p w:rsidR="001F07AA" w:rsidRPr="002A54CE" w:rsidRDefault="001F07AA" w:rsidP="00556ACE">
            <w:pPr>
              <w:ind w:left="-108" w:right="-108"/>
              <w:jc w:val="center"/>
              <w:rPr>
                <w:b/>
                <w:bCs/>
                <w:sz w:val="22"/>
                <w:szCs w:val="22"/>
              </w:rPr>
            </w:pPr>
          </w:p>
        </w:tc>
        <w:tc>
          <w:tcPr>
            <w:tcW w:w="484" w:type="dxa"/>
            <w:vAlign w:val="center"/>
          </w:tcPr>
          <w:p w:rsidR="001F07AA" w:rsidRPr="002A54CE" w:rsidRDefault="001F07AA" w:rsidP="00556ACE">
            <w:pPr>
              <w:ind w:left="-108" w:right="-108"/>
              <w:jc w:val="center"/>
              <w:rPr>
                <w:b/>
                <w:bCs/>
                <w:sz w:val="22"/>
                <w:szCs w:val="22"/>
              </w:rPr>
            </w:pPr>
          </w:p>
        </w:tc>
        <w:tc>
          <w:tcPr>
            <w:tcW w:w="485" w:type="dxa"/>
            <w:vAlign w:val="center"/>
          </w:tcPr>
          <w:p w:rsidR="001F07AA" w:rsidRPr="002A54CE" w:rsidRDefault="001F07AA" w:rsidP="00556ACE">
            <w:pPr>
              <w:ind w:left="-108" w:right="-108"/>
              <w:jc w:val="center"/>
              <w:rPr>
                <w:b/>
                <w:bCs/>
                <w:sz w:val="22"/>
                <w:szCs w:val="22"/>
              </w:rPr>
            </w:pPr>
          </w:p>
        </w:tc>
        <w:tc>
          <w:tcPr>
            <w:tcW w:w="484" w:type="dxa"/>
            <w:vAlign w:val="center"/>
          </w:tcPr>
          <w:p w:rsidR="001F07AA" w:rsidRPr="002A54CE" w:rsidRDefault="001F07AA" w:rsidP="00556ACE">
            <w:pPr>
              <w:ind w:left="-108" w:right="-108"/>
              <w:jc w:val="center"/>
              <w:rPr>
                <w:b/>
                <w:bCs/>
                <w:sz w:val="22"/>
                <w:szCs w:val="22"/>
              </w:rPr>
            </w:pPr>
          </w:p>
        </w:tc>
        <w:tc>
          <w:tcPr>
            <w:tcW w:w="484" w:type="dxa"/>
            <w:vAlign w:val="center"/>
          </w:tcPr>
          <w:p w:rsidR="001F07AA" w:rsidRPr="002A54CE" w:rsidRDefault="001F07AA" w:rsidP="00556ACE">
            <w:pPr>
              <w:ind w:left="-108" w:right="-108"/>
              <w:jc w:val="center"/>
              <w:rPr>
                <w:b/>
                <w:bCs/>
                <w:sz w:val="22"/>
                <w:szCs w:val="22"/>
              </w:rPr>
            </w:pPr>
          </w:p>
        </w:tc>
        <w:tc>
          <w:tcPr>
            <w:tcW w:w="485" w:type="dxa"/>
            <w:vAlign w:val="center"/>
          </w:tcPr>
          <w:p w:rsidR="001F07AA" w:rsidRPr="002A54CE" w:rsidRDefault="001F07AA" w:rsidP="00556ACE">
            <w:pPr>
              <w:ind w:left="-108" w:right="-108"/>
              <w:jc w:val="center"/>
              <w:rPr>
                <w:b/>
                <w:bCs/>
                <w:sz w:val="22"/>
                <w:szCs w:val="22"/>
              </w:rPr>
            </w:pPr>
          </w:p>
        </w:tc>
      </w:tr>
    </w:tbl>
    <w:p w:rsidR="001F07AA" w:rsidRPr="002A54CE" w:rsidRDefault="001F07AA" w:rsidP="001F07AA">
      <w:pPr>
        <w:ind w:firstLine="567"/>
        <w:jc w:val="both"/>
        <w:rPr>
          <w:sz w:val="22"/>
          <w:szCs w:val="22"/>
        </w:rPr>
      </w:pPr>
    </w:p>
    <w:p w:rsidR="001F07AA" w:rsidRPr="002A54CE" w:rsidRDefault="001F07AA" w:rsidP="001F07AA">
      <w:pPr>
        <w:ind w:firstLine="567"/>
        <w:jc w:val="both"/>
        <w:rPr>
          <w:sz w:val="22"/>
          <w:szCs w:val="22"/>
        </w:rPr>
      </w:pPr>
      <w:r w:rsidRPr="002A54CE">
        <w:rPr>
          <w:sz w:val="22"/>
          <w:szCs w:val="22"/>
        </w:rPr>
        <w:t>Общая стоимость на момент заключения настоящего договора составляет</w:t>
      </w:r>
      <w:r w:rsidRPr="002A54CE">
        <w:rPr>
          <w:bCs/>
          <w:sz w:val="22"/>
          <w:szCs w:val="22"/>
        </w:rPr>
        <w:t>: ________________ бел. руб. с НДС.</w:t>
      </w:r>
    </w:p>
    <w:p w:rsidR="001F07AA" w:rsidRPr="002A54CE" w:rsidRDefault="001F07AA" w:rsidP="001F07AA">
      <w:pPr>
        <w:tabs>
          <w:tab w:val="center" w:pos="5741"/>
        </w:tabs>
        <w:ind w:left="284" w:right="-399"/>
        <w:rPr>
          <w:b/>
          <w:sz w:val="22"/>
          <w:szCs w:val="22"/>
        </w:rPr>
      </w:pPr>
    </w:p>
    <w:p w:rsidR="001F07AA" w:rsidRPr="002A54CE" w:rsidRDefault="001F07AA" w:rsidP="003558EA">
      <w:pPr>
        <w:tabs>
          <w:tab w:val="left" w:pos="8505"/>
        </w:tabs>
        <w:ind w:left="567" w:right="-399"/>
        <w:rPr>
          <w:sz w:val="22"/>
          <w:szCs w:val="22"/>
        </w:rPr>
      </w:pPr>
      <w:r w:rsidRPr="002A54CE">
        <w:rPr>
          <w:sz w:val="22"/>
          <w:szCs w:val="22"/>
        </w:rPr>
        <w:t>Поставщик</w:t>
      </w:r>
      <w:r w:rsidRPr="002A54CE">
        <w:rPr>
          <w:sz w:val="22"/>
          <w:szCs w:val="22"/>
        </w:rPr>
        <w:tab/>
        <w:t>Покупатель</w:t>
      </w:r>
    </w:p>
    <w:p w:rsidR="001F07AA" w:rsidRPr="002A54CE" w:rsidRDefault="001F07AA" w:rsidP="003558EA">
      <w:pPr>
        <w:tabs>
          <w:tab w:val="center" w:pos="5741"/>
          <w:tab w:val="left" w:pos="7655"/>
        </w:tabs>
        <w:ind w:left="567" w:right="-399"/>
        <w:rPr>
          <w:sz w:val="22"/>
          <w:szCs w:val="22"/>
        </w:rPr>
      </w:pPr>
      <w:r w:rsidRPr="002A54CE">
        <w:rPr>
          <w:sz w:val="22"/>
          <w:szCs w:val="22"/>
        </w:rPr>
        <w:t>РУПП «Гранит»</w:t>
      </w:r>
    </w:p>
    <w:p w:rsidR="001F07AA" w:rsidRPr="002A54CE" w:rsidRDefault="001F07AA" w:rsidP="003558EA">
      <w:pPr>
        <w:tabs>
          <w:tab w:val="center" w:pos="5741"/>
        </w:tabs>
        <w:ind w:left="567" w:right="-399"/>
        <w:rPr>
          <w:b/>
          <w:sz w:val="22"/>
          <w:szCs w:val="22"/>
        </w:rPr>
      </w:pPr>
    </w:p>
    <w:p w:rsidR="003B6824" w:rsidRPr="002A54CE" w:rsidRDefault="003B6824" w:rsidP="003558EA">
      <w:pPr>
        <w:tabs>
          <w:tab w:val="center" w:pos="5741"/>
        </w:tabs>
        <w:ind w:left="567" w:right="-399"/>
        <w:rPr>
          <w:b/>
          <w:sz w:val="22"/>
          <w:szCs w:val="22"/>
        </w:rPr>
      </w:pPr>
    </w:p>
    <w:p w:rsidR="001F07AA" w:rsidRPr="002A54CE" w:rsidRDefault="001F07AA" w:rsidP="003558EA">
      <w:pPr>
        <w:tabs>
          <w:tab w:val="left" w:pos="8505"/>
          <w:tab w:val="center" w:pos="11057"/>
        </w:tabs>
        <w:ind w:left="567" w:right="-399"/>
        <w:rPr>
          <w:sz w:val="22"/>
          <w:szCs w:val="22"/>
        </w:rPr>
      </w:pPr>
      <w:r w:rsidRPr="002A54CE">
        <w:rPr>
          <w:sz w:val="22"/>
          <w:szCs w:val="22"/>
        </w:rPr>
        <w:t>________________________</w:t>
      </w:r>
      <w:r w:rsidRPr="002A54CE">
        <w:rPr>
          <w:b/>
          <w:sz w:val="22"/>
          <w:szCs w:val="22"/>
        </w:rPr>
        <w:tab/>
      </w:r>
      <w:r w:rsidRPr="002A54CE">
        <w:rPr>
          <w:sz w:val="22"/>
          <w:szCs w:val="22"/>
        </w:rPr>
        <w:t>__________________________ /______________/</w:t>
      </w:r>
    </w:p>
    <w:p w:rsidR="00B9717B" w:rsidRPr="002A54CE" w:rsidRDefault="001F07AA" w:rsidP="003558EA">
      <w:pPr>
        <w:tabs>
          <w:tab w:val="center" w:pos="5741"/>
          <w:tab w:val="left" w:pos="8505"/>
        </w:tabs>
        <w:ind w:left="567" w:right="-399"/>
        <w:rPr>
          <w:sz w:val="22"/>
          <w:szCs w:val="22"/>
        </w:rPr>
      </w:pPr>
      <w:r w:rsidRPr="002A54CE">
        <w:rPr>
          <w:b/>
          <w:sz w:val="22"/>
          <w:szCs w:val="22"/>
        </w:rPr>
        <w:t>М. П.</w:t>
      </w:r>
      <w:r w:rsidRPr="002A54CE">
        <w:rPr>
          <w:b/>
          <w:sz w:val="22"/>
          <w:szCs w:val="22"/>
        </w:rPr>
        <w:tab/>
      </w:r>
      <w:r w:rsidRPr="002A54CE">
        <w:rPr>
          <w:b/>
          <w:sz w:val="22"/>
          <w:szCs w:val="22"/>
        </w:rPr>
        <w:tab/>
        <w:t>М. П.</w:t>
      </w:r>
    </w:p>
    <w:p w:rsidR="001F07AA" w:rsidRPr="002A54CE" w:rsidRDefault="001F07AA" w:rsidP="00B9717B">
      <w:pPr>
        <w:tabs>
          <w:tab w:val="left" w:pos="10575"/>
        </w:tabs>
        <w:rPr>
          <w:sz w:val="22"/>
          <w:szCs w:val="22"/>
        </w:rPr>
      </w:pPr>
    </w:p>
    <w:sectPr w:rsidR="001F07AA" w:rsidRPr="002A54CE" w:rsidSect="00B9717B">
      <w:footerReference w:type="default" r:id="rId17"/>
      <w:pgSz w:w="16838" w:h="11906" w:orient="landscape" w:code="9"/>
      <w:pgMar w:top="1134" w:right="567" w:bottom="567" w:left="1134" w:header="284" w:footer="11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EA1" w:rsidRDefault="00EA4EA1">
      <w:r>
        <w:separator/>
      </w:r>
    </w:p>
  </w:endnote>
  <w:endnote w:type="continuationSeparator" w:id="0">
    <w:p w:rsidR="00EA4EA1" w:rsidRDefault="00EA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ACE" w:rsidRDefault="00B9717B" w:rsidP="00556ACE">
    <w:pPr>
      <w:pStyle w:val="a3"/>
      <w:jc w:val="right"/>
    </w:pPr>
    <w:r>
      <w:t xml:space="preserve">Поставщик____________________ </w:t>
    </w:r>
    <w:r>
      <w:tab/>
    </w:r>
    <w:r>
      <w:tab/>
      <w:t xml:space="preserve">Покупатель____________________ </w:t>
    </w:r>
  </w:p>
  <w:p w:rsidR="00556ACE" w:rsidRPr="00E84A17" w:rsidRDefault="00556ACE">
    <w:pPr>
      <w:pStyle w:val="a3"/>
      <w:jc w:val="righ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17B" w:rsidRDefault="00B9717B">
    <w:pPr>
      <w:pStyle w:val="a3"/>
    </w:pPr>
    <w:r>
      <w:t xml:space="preserve">Поставщик____________________ </w:t>
    </w:r>
    <w:r>
      <w:tab/>
    </w:r>
    <w:r>
      <w:tab/>
      <w:t>Покупатель____________________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ACE" w:rsidRPr="005E1EA6" w:rsidRDefault="00556ACE" w:rsidP="00556ACE">
    <w:pPr>
      <w:tabs>
        <w:tab w:val="left" w:pos="5954"/>
      </w:tabs>
      <w:ind w:left="851"/>
      <w:jc w:val="both"/>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EA1" w:rsidRDefault="00EA4EA1">
      <w:r>
        <w:separator/>
      </w:r>
    </w:p>
  </w:footnote>
  <w:footnote w:type="continuationSeparator" w:id="0">
    <w:p w:rsidR="00EA4EA1" w:rsidRDefault="00EA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17B" w:rsidRDefault="00B9717B">
    <w:pPr>
      <w:pStyle w:val="a5"/>
      <w:jc w:val="center"/>
    </w:pPr>
    <w:r>
      <w:fldChar w:fldCharType="begin"/>
    </w:r>
    <w:r>
      <w:instrText>PAGE   \* MERGEFORMAT</w:instrText>
    </w:r>
    <w:r>
      <w:fldChar w:fldCharType="separate"/>
    </w:r>
    <w:r w:rsidR="00651CF1">
      <w:rPr>
        <w:noProof/>
      </w:rPr>
      <w:t>2</w:t>
    </w:r>
    <w:r>
      <w:fldChar w:fldCharType="end"/>
    </w:r>
  </w:p>
  <w:p w:rsidR="00022FCB" w:rsidRDefault="00022FCB" w:rsidP="00022FCB">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17B" w:rsidRDefault="00B9717B" w:rsidP="00B9717B">
    <w:pPr>
      <w:pStyle w:val="a5"/>
      <w:jc w:val="right"/>
    </w:pPr>
    <w:r>
      <w:t xml:space="preserve">ПРИЛОЖЕНИЕ 1 к приказу от </w:t>
    </w:r>
    <w:r w:rsidR="00797858">
      <w:t>25</w:t>
    </w:r>
    <w:r>
      <w:t>.</w:t>
    </w:r>
    <w:r w:rsidR="00797858">
      <w:t>11</w:t>
    </w:r>
    <w:r>
      <w:t>.2025</w:t>
    </w:r>
    <w:r w:rsidR="00BE66F4">
      <w:t xml:space="preserve"> № </w:t>
    </w:r>
    <w:r w:rsidR="00797858">
      <w:t>188АД</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1622F"/>
    <w:multiLevelType w:val="multilevel"/>
    <w:tmpl w:val="CD66592E"/>
    <w:lvl w:ilvl="0">
      <w:start w:val="3"/>
      <w:numFmt w:val="decimal"/>
      <w:lvlText w:val="%1"/>
      <w:lvlJc w:val="left"/>
      <w:pPr>
        <w:ind w:left="360" w:hanging="360"/>
      </w:pPr>
      <w:rPr>
        <w:rFonts w:cs="Times New Roman" w:hint="default"/>
      </w:rPr>
    </w:lvl>
    <w:lvl w:ilvl="1">
      <w:start w:val="9"/>
      <w:numFmt w:val="decimal"/>
      <w:lvlText w:val="%1.10."/>
      <w:lvlJc w:val="left"/>
      <w:pPr>
        <w:ind w:left="960" w:hanging="360"/>
      </w:pPr>
      <w:rPr>
        <w:rFonts w:cs="Times New Roman" w:hint="default"/>
      </w:rPr>
    </w:lvl>
    <w:lvl w:ilvl="2">
      <w:start w:val="1"/>
      <w:numFmt w:val="decimal"/>
      <w:lvlText w:val="%1.%2.%3"/>
      <w:lvlJc w:val="left"/>
      <w:pPr>
        <w:ind w:left="1920" w:hanging="720"/>
      </w:pPr>
      <w:rPr>
        <w:rFonts w:cs="Times New Roman" w:hint="default"/>
      </w:rPr>
    </w:lvl>
    <w:lvl w:ilvl="3">
      <w:start w:val="1"/>
      <w:numFmt w:val="decimal"/>
      <w:lvlText w:val="%1.%2.%3.%4"/>
      <w:lvlJc w:val="left"/>
      <w:pPr>
        <w:ind w:left="2520" w:hanging="720"/>
      </w:pPr>
      <w:rPr>
        <w:rFonts w:cs="Times New Roman" w:hint="default"/>
      </w:rPr>
    </w:lvl>
    <w:lvl w:ilvl="4">
      <w:start w:val="1"/>
      <w:numFmt w:val="decimal"/>
      <w:lvlText w:val="%1.%2.%3.%4.%5"/>
      <w:lvlJc w:val="left"/>
      <w:pPr>
        <w:ind w:left="3480" w:hanging="1080"/>
      </w:pPr>
      <w:rPr>
        <w:rFonts w:cs="Times New Roman" w:hint="default"/>
      </w:rPr>
    </w:lvl>
    <w:lvl w:ilvl="5">
      <w:start w:val="1"/>
      <w:numFmt w:val="decimal"/>
      <w:lvlText w:val="%1.%2.%3.%4.%5.%6"/>
      <w:lvlJc w:val="left"/>
      <w:pPr>
        <w:ind w:left="4080" w:hanging="1080"/>
      </w:pPr>
      <w:rPr>
        <w:rFonts w:cs="Times New Roman" w:hint="default"/>
      </w:rPr>
    </w:lvl>
    <w:lvl w:ilvl="6">
      <w:start w:val="1"/>
      <w:numFmt w:val="decimal"/>
      <w:lvlText w:val="%1.%2.%3.%4.%5.%6.%7"/>
      <w:lvlJc w:val="left"/>
      <w:pPr>
        <w:ind w:left="5040" w:hanging="1440"/>
      </w:pPr>
      <w:rPr>
        <w:rFonts w:cs="Times New Roman" w:hint="default"/>
      </w:rPr>
    </w:lvl>
    <w:lvl w:ilvl="7">
      <w:start w:val="1"/>
      <w:numFmt w:val="decimal"/>
      <w:lvlText w:val="%1.%2.%3.%4.%5.%6.%7.%8"/>
      <w:lvlJc w:val="left"/>
      <w:pPr>
        <w:ind w:left="5640" w:hanging="1440"/>
      </w:pPr>
      <w:rPr>
        <w:rFonts w:cs="Times New Roman" w:hint="default"/>
      </w:rPr>
    </w:lvl>
    <w:lvl w:ilvl="8">
      <w:start w:val="1"/>
      <w:numFmt w:val="decimal"/>
      <w:lvlText w:val="%1.%2.%3.%4.%5.%6.%7.%8.%9"/>
      <w:lvlJc w:val="left"/>
      <w:pPr>
        <w:ind w:left="6600" w:hanging="1800"/>
      </w:pPr>
      <w:rPr>
        <w:rFonts w:cs="Times New Roman" w:hint="default"/>
      </w:rPr>
    </w:lvl>
  </w:abstractNum>
  <w:abstractNum w:abstractNumId="1" w15:restartNumberingAfterBreak="0">
    <w:nsid w:val="18053426"/>
    <w:multiLevelType w:val="multilevel"/>
    <w:tmpl w:val="01624364"/>
    <w:lvl w:ilvl="0">
      <w:start w:val="4"/>
      <w:numFmt w:val="decimal"/>
      <w:lvlText w:val="%1"/>
      <w:lvlJc w:val="left"/>
      <w:pPr>
        <w:ind w:left="360" w:hanging="360"/>
      </w:pPr>
      <w:rPr>
        <w:rFonts w:cs="Times New Roman" w:hint="default"/>
      </w:rPr>
    </w:lvl>
    <w:lvl w:ilvl="1">
      <w:start w:val="1"/>
      <w:numFmt w:val="decimal"/>
      <w:lvlText w:val="%1.%2."/>
      <w:lvlJc w:val="left"/>
      <w:pPr>
        <w:ind w:left="1495" w:hanging="360"/>
      </w:pPr>
      <w:rPr>
        <w:rFonts w:cs="Times New Roman" w:hint="default"/>
        <w:b w:val="0"/>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2" w15:restartNumberingAfterBreak="0">
    <w:nsid w:val="23622EF6"/>
    <w:multiLevelType w:val="multilevel"/>
    <w:tmpl w:val="9D821768"/>
    <w:lvl w:ilvl="0">
      <w:start w:val="6"/>
      <w:numFmt w:val="decimal"/>
      <w:lvlText w:val="%1."/>
      <w:lvlJc w:val="left"/>
      <w:pPr>
        <w:ind w:left="360" w:hanging="360"/>
      </w:pPr>
      <w:rPr>
        <w:rFonts w:cs="Times New Roman" w:hint="default"/>
      </w:rPr>
    </w:lvl>
    <w:lvl w:ilvl="1">
      <w:start w:val="7"/>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3" w15:restartNumberingAfterBreak="0">
    <w:nsid w:val="28557482"/>
    <w:multiLevelType w:val="multilevel"/>
    <w:tmpl w:val="D7B247BE"/>
    <w:lvl w:ilvl="0">
      <w:start w:val="3"/>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 w15:restartNumberingAfterBreak="0">
    <w:nsid w:val="36B042EB"/>
    <w:multiLevelType w:val="multilevel"/>
    <w:tmpl w:val="B470A4BC"/>
    <w:lvl w:ilvl="0">
      <w:start w:val="5"/>
      <w:numFmt w:val="decimal"/>
      <w:lvlText w:val="%1."/>
      <w:lvlJc w:val="left"/>
      <w:pPr>
        <w:ind w:left="360" w:hanging="360"/>
      </w:pPr>
      <w:rPr>
        <w:rFonts w:cs="Times New Roman" w:hint="default"/>
      </w:rPr>
    </w:lvl>
    <w:lvl w:ilvl="1">
      <w:start w:val="4"/>
      <w:numFmt w:val="decimal"/>
      <w:lvlText w:val="%1.%2."/>
      <w:lvlJc w:val="left"/>
      <w:pPr>
        <w:ind w:left="1646" w:hanging="360"/>
      </w:pPr>
      <w:rPr>
        <w:rFonts w:cs="Times New Roman" w:hint="default"/>
      </w:rPr>
    </w:lvl>
    <w:lvl w:ilvl="2">
      <w:start w:val="1"/>
      <w:numFmt w:val="decimal"/>
      <w:lvlText w:val="%1.%2.%3."/>
      <w:lvlJc w:val="left"/>
      <w:pPr>
        <w:ind w:left="3292" w:hanging="720"/>
      </w:pPr>
      <w:rPr>
        <w:rFonts w:cs="Times New Roman" w:hint="default"/>
      </w:rPr>
    </w:lvl>
    <w:lvl w:ilvl="3">
      <w:start w:val="1"/>
      <w:numFmt w:val="decimal"/>
      <w:lvlText w:val="%1.%2.%3.%4."/>
      <w:lvlJc w:val="left"/>
      <w:pPr>
        <w:ind w:left="4578" w:hanging="720"/>
      </w:pPr>
      <w:rPr>
        <w:rFonts w:cs="Times New Roman" w:hint="default"/>
      </w:rPr>
    </w:lvl>
    <w:lvl w:ilvl="4">
      <w:start w:val="1"/>
      <w:numFmt w:val="decimal"/>
      <w:lvlText w:val="%1.%2.%3.%4.%5."/>
      <w:lvlJc w:val="left"/>
      <w:pPr>
        <w:ind w:left="6224" w:hanging="1080"/>
      </w:pPr>
      <w:rPr>
        <w:rFonts w:cs="Times New Roman" w:hint="default"/>
      </w:rPr>
    </w:lvl>
    <w:lvl w:ilvl="5">
      <w:start w:val="1"/>
      <w:numFmt w:val="decimal"/>
      <w:lvlText w:val="%1.%2.%3.%4.%5.%6."/>
      <w:lvlJc w:val="left"/>
      <w:pPr>
        <w:ind w:left="7510" w:hanging="1080"/>
      </w:pPr>
      <w:rPr>
        <w:rFonts w:cs="Times New Roman" w:hint="default"/>
      </w:rPr>
    </w:lvl>
    <w:lvl w:ilvl="6">
      <w:start w:val="1"/>
      <w:numFmt w:val="decimal"/>
      <w:lvlText w:val="%1.%2.%3.%4.%5.%6.%7."/>
      <w:lvlJc w:val="left"/>
      <w:pPr>
        <w:ind w:left="9156" w:hanging="1440"/>
      </w:pPr>
      <w:rPr>
        <w:rFonts w:cs="Times New Roman" w:hint="default"/>
      </w:rPr>
    </w:lvl>
    <w:lvl w:ilvl="7">
      <w:start w:val="1"/>
      <w:numFmt w:val="decimal"/>
      <w:lvlText w:val="%1.%2.%3.%4.%5.%6.%7.%8."/>
      <w:lvlJc w:val="left"/>
      <w:pPr>
        <w:ind w:left="10442" w:hanging="1440"/>
      </w:pPr>
      <w:rPr>
        <w:rFonts w:cs="Times New Roman" w:hint="default"/>
      </w:rPr>
    </w:lvl>
    <w:lvl w:ilvl="8">
      <w:start w:val="1"/>
      <w:numFmt w:val="decimal"/>
      <w:lvlText w:val="%1.%2.%3.%4.%5.%6.%7.%8.%9."/>
      <w:lvlJc w:val="left"/>
      <w:pPr>
        <w:ind w:left="12088" w:hanging="1800"/>
      </w:pPr>
      <w:rPr>
        <w:rFonts w:cs="Times New Roman" w:hint="default"/>
      </w:rPr>
    </w:lvl>
  </w:abstractNum>
  <w:abstractNum w:abstractNumId="5" w15:restartNumberingAfterBreak="0">
    <w:nsid w:val="378E0376"/>
    <w:multiLevelType w:val="multilevel"/>
    <w:tmpl w:val="03148C3A"/>
    <w:lvl w:ilvl="0">
      <w:start w:val="3"/>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6" w15:restartNumberingAfterBreak="0">
    <w:nsid w:val="3B9158FB"/>
    <w:multiLevelType w:val="multilevel"/>
    <w:tmpl w:val="88A21F94"/>
    <w:lvl w:ilvl="0">
      <w:start w:val="1"/>
      <w:numFmt w:val="decimal"/>
      <w:lvlText w:val="%1."/>
      <w:lvlJc w:val="left"/>
      <w:pPr>
        <w:ind w:left="227" w:hanging="227"/>
      </w:pPr>
      <w:rPr>
        <w:rFonts w:cs="Times New Roman" w:hint="default"/>
        <w:b/>
        <w:color w:val="auto"/>
      </w:rPr>
    </w:lvl>
    <w:lvl w:ilvl="1">
      <w:start w:val="1"/>
      <w:numFmt w:val="decimal"/>
      <w:lvlText w:val="%1.%2."/>
      <w:lvlJc w:val="left"/>
      <w:pPr>
        <w:ind w:left="1142" w:hanging="432"/>
      </w:pPr>
      <w:rPr>
        <w:rFonts w:cs="Times New Roman" w:hint="default"/>
        <w:b w:val="0"/>
        <w:i w:val="0"/>
        <w:color w:val="auto"/>
        <w:sz w:val="22"/>
        <w:szCs w:val="22"/>
      </w:rPr>
    </w:lvl>
    <w:lvl w:ilvl="2">
      <w:start w:val="1"/>
      <w:numFmt w:val="decimal"/>
      <w:lvlText w:val="%1.%2.%3."/>
      <w:lvlJc w:val="left"/>
      <w:pPr>
        <w:ind w:left="1355" w:hanging="504"/>
      </w:pPr>
      <w:rPr>
        <w:rFonts w:cs="Times New Roman" w:hint="default"/>
        <w:color w:val="auto"/>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46DA65F0"/>
    <w:multiLevelType w:val="multilevel"/>
    <w:tmpl w:val="D79E69FC"/>
    <w:lvl w:ilvl="0">
      <w:start w:val="3"/>
      <w:numFmt w:val="decimal"/>
      <w:lvlText w:val="%1"/>
      <w:lvlJc w:val="left"/>
      <w:pPr>
        <w:ind w:left="360" w:hanging="360"/>
      </w:pPr>
      <w:rPr>
        <w:rFonts w:cs="Times New Roman" w:hint="default"/>
      </w:rPr>
    </w:lvl>
    <w:lvl w:ilvl="1">
      <w:start w:val="3"/>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5760" w:hanging="1440"/>
      </w:pPr>
      <w:rPr>
        <w:rFonts w:cs="Times New Roman" w:hint="default"/>
      </w:rPr>
    </w:lvl>
  </w:abstractNum>
  <w:abstractNum w:abstractNumId="8" w15:restartNumberingAfterBreak="0">
    <w:nsid w:val="49E94662"/>
    <w:multiLevelType w:val="multilevel"/>
    <w:tmpl w:val="41222074"/>
    <w:lvl w:ilvl="0">
      <w:start w:val="3"/>
      <w:numFmt w:val="decimal"/>
      <w:lvlText w:val="%1"/>
      <w:lvlJc w:val="center"/>
      <w:pPr>
        <w:ind w:left="170" w:hanging="170"/>
      </w:pPr>
      <w:rPr>
        <w:rFonts w:cs="Times New Roman" w:hint="default"/>
      </w:rPr>
    </w:lvl>
    <w:lvl w:ilvl="1">
      <w:start w:val="10"/>
      <w:numFmt w:val="decimal"/>
      <w:lvlText w:val="%1.%2."/>
      <w:lvlJc w:val="left"/>
      <w:pPr>
        <w:ind w:left="883" w:hanging="600"/>
      </w:pPr>
      <w:rPr>
        <w:rFonts w:cs="Times New Roman" w:hint="default"/>
      </w:rPr>
    </w:lvl>
    <w:lvl w:ilvl="2">
      <w:start w:val="2"/>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9" w15:restartNumberingAfterBreak="0">
    <w:nsid w:val="4DBB439A"/>
    <w:multiLevelType w:val="hybridMultilevel"/>
    <w:tmpl w:val="43A69BF2"/>
    <w:lvl w:ilvl="0" w:tplc="79C4DD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DF137DA"/>
    <w:multiLevelType w:val="multilevel"/>
    <w:tmpl w:val="F0C6A2AA"/>
    <w:lvl w:ilvl="0">
      <w:start w:val="3"/>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b w:val="0"/>
      </w:rPr>
    </w:lvl>
    <w:lvl w:ilvl="2">
      <w:start w:val="1"/>
      <w:numFmt w:val="decimal"/>
      <w:lvlText w:val="%1.%2.%3"/>
      <w:lvlJc w:val="left"/>
      <w:pPr>
        <w:ind w:left="3272"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1" w15:restartNumberingAfterBreak="0">
    <w:nsid w:val="60920865"/>
    <w:multiLevelType w:val="multilevel"/>
    <w:tmpl w:val="EE9A27F0"/>
    <w:lvl w:ilvl="0">
      <w:start w:val="6"/>
      <w:numFmt w:val="decimal"/>
      <w:lvlText w:val="%1"/>
      <w:lvlJc w:val="center"/>
      <w:pPr>
        <w:ind w:left="227" w:hanging="227"/>
      </w:pPr>
      <w:rPr>
        <w:rFonts w:cs="Times New Roman" w:hint="default"/>
        <w:b/>
      </w:rPr>
    </w:lvl>
    <w:lvl w:ilvl="1">
      <w:start w:val="1"/>
      <w:numFmt w:val="decimal"/>
      <w:lvlText w:val="%1.%2."/>
      <w:lvlJc w:val="left"/>
      <w:pPr>
        <w:ind w:left="502" w:hanging="360"/>
      </w:pPr>
      <w:rPr>
        <w:rFonts w:cs="Times New Roman" w:hint="default"/>
        <w:b w:val="0"/>
        <w:i w:val="0"/>
        <w:color w:val="auto"/>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 w15:restartNumberingAfterBreak="0">
    <w:nsid w:val="622E4712"/>
    <w:multiLevelType w:val="multilevel"/>
    <w:tmpl w:val="451008D2"/>
    <w:lvl w:ilvl="0">
      <w:start w:val="3"/>
      <w:numFmt w:val="decimal"/>
      <w:lvlText w:val="%1"/>
      <w:lvlJc w:val="left"/>
      <w:pPr>
        <w:ind w:left="113" w:hanging="113"/>
      </w:pPr>
      <w:rPr>
        <w:rFonts w:cs="Times New Roman" w:hint="default"/>
      </w:rPr>
    </w:lvl>
    <w:lvl w:ilvl="1">
      <w:start w:val="1"/>
      <w:numFmt w:val="decimal"/>
      <w:lvlText w:val="%1.%2."/>
      <w:lvlJc w:val="left"/>
      <w:pPr>
        <w:ind w:left="1070" w:hanging="360"/>
      </w:pPr>
      <w:rPr>
        <w:rFonts w:cs="Times New Roman" w:hint="default"/>
        <w:b w:val="0"/>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3" w15:restartNumberingAfterBreak="0">
    <w:nsid w:val="63741EE6"/>
    <w:multiLevelType w:val="multilevel"/>
    <w:tmpl w:val="3CC25FF0"/>
    <w:lvl w:ilvl="0">
      <w:start w:val="5"/>
      <w:numFmt w:val="decimal"/>
      <w:lvlText w:val="%1"/>
      <w:lvlJc w:val="left"/>
      <w:pPr>
        <w:ind w:left="420" w:hanging="420"/>
      </w:pPr>
      <w:rPr>
        <w:rFonts w:cs="Times New Roman" w:hint="default"/>
      </w:rPr>
    </w:lvl>
    <w:lvl w:ilvl="1">
      <w:start w:val="10"/>
      <w:numFmt w:val="decimal"/>
      <w:lvlText w:val="%1.%2."/>
      <w:lvlJc w:val="left"/>
      <w:pPr>
        <w:ind w:left="4106"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77FA06B6"/>
    <w:multiLevelType w:val="multilevel"/>
    <w:tmpl w:val="304E7D6E"/>
    <w:lvl w:ilvl="0">
      <w:start w:val="2"/>
      <w:numFmt w:val="decimal"/>
      <w:lvlText w:val="%1"/>
      <w:lvlJc w:val="left"/>
      <w:pPr>
        <w:ind w:left="113" w:hanging="113"/>
      </w:pPr>
      <w:rPr>
        <w:rFonts w:cs="Times New Roman" w:hint="default"/>
      </w:rPr>
    </w:lvl>
    <w:lvl w:ilvl="1">
      <w:start w:val="4"/>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5" w15:restartNumberingAfterBreak="0">
    <w:nsid w:val="78AC2B49"/>
    <w:multiLevelType w:val="multilevel"/>
    <w:tmpl w:val="D11A7A7A"/>
    <w:lvl w:ilvl="0">
      <w:start w:val="2"/>
      <w:numFmt w:val="decimal"/>
      <w:lvlText w:val="%1"/>
      <w:lvlJc w:val="left"/>
      <w:pPr>
        <w:ind w:left="360" w:hanging="360"/>
      </w:pPr>
      <w:rPr>
        <w:rFonts w:cs="Times New Roman" w:hint="default"/>
      </w:rPr>
    </w:lvl>
    <w:lvl w:ilvl="1">
      <w:start w:val="3"/>
      <w:numFmt w:val="decimal"/>
      <w:lvlText w:val="%1.%2."/>
      <w:lvlJc w:val="left"/>
      <w:pPr>
        <w:ind w:left="960" w:hanging="360"/>
      </w:pPr>
      <w:rPr>
        <w:rFonts w:cs="Times New Roman" w:hint="default"/>
      </w:rPr>
    </w:lvl>
    <w:lvl w:ilvl="2">
      <w:start w:val="1"/>
      <w:numFmt w:val="decimal"/>
      <w:lvlText w:val="%1.%2.%3"/>
      <w:lvlJc w:val="left"/>
      <w:pPr>
        <w:ind w:left="1920" w:hanging="720"/>
      </w:pPr>
      <w:rPr>
        <w:rFonts w:cs="Times New Roman" w:hint="default"/>
      </w:rPr>
    </w:lvl>
    <w:lvl w:ilvl="3">
      <w:start w:val="1"/>
      <w:numFmt w:val="decimal"/>
      <w:lvlText w:val="%1.%2.%3.%4"/>
      <w:lvlJc w:val="left"/>
      <w:pPr>
        <w:ind w:left="2520" w:hanging="720"/>
      </w:pPr>
      <w:rPr>
        <w:rFonts w:cs="Times New Roman" w:hint="default"/>
      </w:rPr>
    </w:lvl>
    <w:lvl w:ilvl="4">
      <w:start w:val="1"/>
      <w:numFmt w:val="decimal"/>
      <w:lvlText w:val="%1.%2.%3.%4.%5"/>
      <w:lvlJc w:val="left"/>
      <w:pPr>
        <w:ind w:left="3480" w:hanging="1080"/>
      </w:pPr>
      <w:rPr>
        <w:rFonts w:cs="Times New Roman" w:hint="default"/>
      </w:rPr>
    </w:lvl>
    <w:lvl w:ilvl="5">
      <w:start w:val="1"/>
      <w:numFmt w:val="decimal"/>
      <w:lvlText w:val="%1.%2.%3.%4.%5.%6"/>
      <w:lvlJc w:val="left"/>
      <w:pPr>
        <w:ind w:left="4080" w:hanging="1080"/>
      </w:pPr>
      <w:rPr>
        <w:rFonts w:cs="Times New Roman" w:hint="default"/>
      </w:rPr>
    </w:lvl>
    <w:lvl w:ilvl="6">
      <w:start w:val="1"/>
      <w:numFmt w:val="decimal"/>
      <w:lvlText w:val="%1.%2.%3.%4.%5.%6.%7"/>
      <w:lvlJc w:val="left"/>
      <w:pPr>
        <w:ind w:left="5040" w:hanging="1440"/>
      </w:pPr>
      <w:rPr>
        <w:rFonts w:cs="Times New Roman" w:hint="default"/>
      </w:rPr>
    </w:lvl>
    <w:lvl w:ilvl="7">
      <w:start w:val="1"/>
      <w:numFmt w:val="decimal"/>
      <w:lvlText w:val="%1.%2.%3.%4.%5.%6.%7.%8"/>
      <w:lvlJc w:val="left"/>
      <w:pPr>
        <w:ind w:left="5640" w:hanging="1440"/>
      </w:pPr>
      <w:rPr>
        <w:rFonts w:cs="Times New Roman" w:hint="default"/>
      </w:rPr>
    </w:lvl>
    <w:lvl w:ilvl="8">
      <w:start w:val="1"/>
      <w:numFmt w:val="decimal"/>
      <w:lvlText w:val="%1.%2.%3.%4.%5.%6.%7.%8.%9"/>
      <w:lvlJc w:val="left"/>
      <w:pPr>
        <w:ind w:left="6600" w:hanging="1800"/>
      </w:pPr>
      <w:rPr>
        <w:rFonts w:cs="Times New Roman" w:hint="default"/>
      </w:rPr>
    </w:lvl>
  </w:abstractNum>
  <w:abstractNum w:abstractNumId="16" w15:restartNumberingAfterBreak="0">
    <w:nsid w:val="7A1F52A6"/>
    <w:multiLevelType w:val="multilevel"/>
    <w:tmpl w:val="5984980C"/>
    <w:lvl w:ilvl="0">
      <w:start w:val="6"/>
      <w:numFmt w:val="decimal"/>
      <w:lvlText w:val="%1"/>
      <w:lvlJc w:val="center"/>
      <w:pPr>
        <w:ind w:left="170" w:hanging="170"/>
      </w:pPr>
      <w:rPr>
        <w:rFonts w:cs="Times New Roman" w:hint="default"/>
      </w:rPr>
    </w:lvl>
    <w:lvl w:ilvl="1">
      <w:start w:val="4"/>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 w15:restartNumberingAfterBreak="0">
    <w:nsid w:val="7A474CDD"/>
    <w:multiLevelType w:val="multilevel"/>
    <w:tmpl w:val="F246EF34"/>
    <w:lvl w:ilvl="0">
      <w:start w:val="3"/>
      <w:numFmt w:val="decimal"/>
      <w:lvlText w:val="%1"/>
      <w:lvlJc w:val="left"/>
      <w:pPr>
        <w:ind w:left="480" w:hanging="480"/>
      </w:pPr>
      <w:rPr>
        <w:rFonts w:cs="Times New Roman" w:hint="default"/>
      </w:rPr>
    </w:lvl>
    <w:lvl w:ilvl="1">
      <w:start w:val="3"/>
      <w:numFmt w:val="decimal"/>
      <w:lvlText w:val="%1.%2"/>
      <w:lvlJc w:val="left"/>
      <w:pPr>
        <w:ind w:left="757" w:hanging="480"/>
      </w:pPr>
      <w:rPr>
        <w:rFonts w:cs="Times New Roman" w:hint="default"/>
      </w:rPr>
    </w:lvl>
    <w:lvl w:ilvl="2">
      <w:start w:val="1"/>
      <w:numFmt w:val="decimal"/>
      <w:lvlText w:val="%1.%2.%3."/>
      <w:lvlJc w:val="left"/>
      <w:pPr>
        <w:ind w:left="1274" w:hanging="720"/>
      </w:pPr>
      <w:rPr>
        <w:rFonts w:cs="Times New Roman" w:hint="default"/>
      </w:rPr>
    </w:lvl>
    <w:lvl w:ilvl="3">
      <w:start w:val="1"/>
      <w:numFmt w:val="decimal"/>
      <w:lvlText w:val="%1.%2.%3.%4"/>
      <w:lvlJc w:val="left"/>
      <w:pPr>
        <w:ind w:left="1551" w:hanging="720"/>
      </w:pPr>
      <w:rPr>
        <w:rFonts w:cs="Times New Roman" w:hint="default"/>
      </w:rPr>
    </w:lvl>
    <w:lvl w:ilvl="4">
      <w:start w:val="1"/>
      <w:numFmt w:val="decimal"/>
      <w:lvlText w:val="%1.%2.%3.%4.%5"/>
      <w:lvlJc w:val="left"/>
      <w:pPr>
        <w:ind w:left="2188" w:hanging="1080"/>
      </w:pPr>
      <w:rPr>
        <w:rFonts w:cs="Times New Roman" w:hint="default"/>
      </w:rPr>
    </w:lvl>
    <w:lvl w:ilvl="5">
      <w:start w:val="1"/>
      <w:numFmt w:val="decimal"/>
      <w:lvlText w:val="%1.%2.%3.%4.%5.%6"/>
      <w:lvlJc w:val="left"/>
      <w:pPr>
        <w:ind w:left="2465" w:hanging="1080"/>
      </w:pPr>
      <w:rPr>
        <w:rFonts w:cs="Times New Roman" w:hint="default"/>
      </w:rPr>
    </w:lvl>
    <w:lvl w:ilvl="6">
      <w:start w:val="1"/>
      <w:numFmt w:val="decimal"/>
      <w:lvlText w:val="%1.%2.%3.%4.%5.%6.%7"/>
      <w:lvlJc w:val="left"/>
      <w:pPr>
        <w:ind w:left="3102" w:hanging="1440"/>
      </w:pPr>
      <w:rPr>
        <w:rFonts w:cs="Times New Roman" w:hint="default"/>
      </w:rPr>
    </w:lvl>
    <w:lvl w:ilvl="7">
      <w:start w:val="1"/>
      <w:numFmt w:val="decimal"/>
      <w:lvlText w:val="%1.%2.%3.%4.%5.%6.%7.%8"/>
      <w:lvlJc w:val="left"/>
      <w:pPr>
        <w:ind w:left="3379" w:hanging="1440"/>
      </w:pPr>
      <w:rPr>
        <w:rFonts w:cs="Times New Roman" w:hint="default"/>
      </w:rPr>
    </w:lvl>
    <w:lvl w:ilvl="8">
      <w:start w:val="1"/>
      <w:numFmt w:val="decimal"/>
      <w:lvlText w:val="%1.%2.%3.%4.%5.%6.%7.%8.%9"/>
      <w:lvlJc w:val="left"/>
      <w:pPr>
        <w:ind w:left="3656" w:hanging="1440"/>
      </w:pPr>
      <w:rPr>
        <w:rFonts w:cs="Times New Roman" w:hint="default"/>
      </w:rPr>
    </w:lvl>
  </w:abstractNum>
  <w:abstractNum w:abstractNumId="18" w15:restartNumberingAfterBreak="0">
    <w:nsid w:val="7DFD2A86"/>
    <w:multiLevelType w:val="multilevel"/>
    <w:tmpl w:val="303CCE72"/>
    <w:lvl w:ilvl="0">
      <w:start w:val="4"/>
      <w:numFmt w:val="decimal"/>
      <w:lvlText w:val="%1."/>
      <w:lvlJc w:val="left"/>
      <w:pPr>
        <w:ind w:left="360" w:hanging="360"/>
      </w:pPr>
      <w:rPr>
        <w:rFonts w:cs="Times New Roman" w:hint="default"/>
      </w:rPr>
    </w:lvl>
    <w:lvl w:ilvl="1">
      <w:start w:val="6"/>
      <w:numFmt w:val="decimal"/>
      <w:lvlText w:val="%1.%2."/>
      <w:lvlJc w:val="left"/>
      <w:pPr>
        <w:ind w:left="1646" w:hanging="360"/>
      </w:pPr>
      <w:rPr>
        <w:rFonts w:cs="Times New Roman" w:hint="default"/>
      </w:rPr>
    </w:lvl>
    <w:lvl w:ilvl="2">
      <w:start w:val="1"/>
      <w:numFmt w:val="decimal"/>
      <w:lvlText w:val="%1.%2.%3."/>
      <w:lvlJc w:val="left"/>
      <w:pPr>
        <w:ind w:left="3292" w:hanging="720"/>
      </w:pPr>
      <w:rPr>
        <w:rFonts w:cs="Times New Roman" w:hint="default"/>
      </w:rPr>
    </w:lvl>
    <w:lvl w:ilvl="3">
      <w:start w:val="1"/>
      <w:numFmt w:val="decimal"/>
      <w:lvlText w:val="%1.%2.%3.%4."/>
      <w:lvlJc w:val="left"/>
      <w:pPr>
        <w:ind w:left="4578" w:hanging="720"/>
      </w:pPr>
      <w:rPr>
        <w:rFonts w:cs="Times New Roman" w:hint="default"/>
      </w:rPr>
    </w:lvl>
    <w:lvl w:ilvl="4">
      <w:start w:val="1"/>
      <w:numFmt w:val="decimal"/>
      <w:lvlText w:val="%1.%2.%3.%4.%5."/>
      <w:lvlJc w:val="left"/>
      <w:pPr>
        <w:ind w:left="6224" w:hanging="1080"/>
      </w:pPr>
      <w:rPr>
        <w:rFonts w:cs="Times New Roman" w:hint="default"/>
      </w:rPr>
    </w:lvl>
    <w:lvl w:ilvl="5">
      <w:start w:val="1"/>
      <w:numFmt w:val="decimal"/>
      <w:lvlText w:val="%1.%2.%3.%4.%5.%6."/>
      <w:lvlJc w:val="left"/>
      <w:pPr>
        <w:ind w:left="7510" w:hanging="1080"/>
      </w:pPr>
      <w:rPr>
        <w:rFonts w:cs="Times New Roman" w:hint="default"/>
      </w:rPr>
    </w:lvl>
    <w:lvl w:ilvl="6">
      <w:start w:val="1"/>
      <w:numFmt w:val="decimal"/>
      <w:lvlText w:val="%1.%2.%3.%4.%5.%6.%7."/>
      <w:lvlJc w:val="left"/>
      <w:pPr>
        <w:ind w:left="9156" w:hanging="1440"/>
      </w:pPr>
      <w:rPr>
        <w:rFonts w:cs="Times New Roman" w:hint="default"/>
      </w:rPr>
    </w:lvl>
    <w:lvl w:ilvl="7">
      <w:start w:val="1"/>
      <w:numFmt w:val="decimal"/>
      <w:lvlText w:val="%1.%2.%3.%4.%5.%6.%7.%8."/>
      <w:lvlJc w:val="left"/>
      <w:pPr>
        <w:ind w:left="10442" w:hanging="1440"/>
      </w:pPr>
      <w:rPr>
        <w:rFonts w:cs="Times New Roman" w:hint="default"/>
      </w:rPr>
    </w:lvl>
    <w:lvl w:ilvl="8">
      <w:start w:val="1"/>
      <w:numFmt w:val="decimal"/>
      <w:lvlText w:val="%1.%2.%3.%4.%5.%6.%7.%8.%9."/>
      <w:lvlJc w:val="left"/>
      <w:pPr>
        <w:ind w:left="12088" w:hanging="1800"/>
      </w:pPr>
      <w:rPr>
        <w:rFonts w:cs="Times New Roman" w:hint="default"/>
      </w:rPr>
    </w:lvl>
  </w:abstractNum>
  <w:num w:numId="1">
    <w:abstractNumId w:val="6"/>
  </w:num>
  <w:num w:numId="2">
    <w:abstractNumId w:val="9"/>
  </w:num>
  <w:num w:numId="3">
    <w:abstractNumId w:val="16"/>
  </w:num>
  <w:num w:numId="4">
    <w:abstractNumId w:val="11"/>
  </w:num>
  <w:num w:numId="5">
    <w:abstractNumId w:val="15"/>
  </w:num>
  <w:num w:numId="6">
    <w:abstractNumId w:val="14"/>
  </w:num>
  <w:num w:numId="7">
    <w:abstractNumId w:val="10"/>
  </w:num>
  <w:num w:numId="8">
    <w:abstractNumId w:val="13"/>
  </w:num>
  <w:num w:numId="9">
    <w:abstractNumId w:val="0"/>
  </w:num>
  <w:num w:numId="10">
    <w:abstractNumId w:val="8"/>
  </w:num>
  <w:num w:numId="11">
    <w:abstractNumId w:val="1"/>
  </w:num>
  <w:num w:numId="12">
    <w:abstractNumId w:val="1"/>
    <w:lvlOverride w:ilvl="0">
      <w:lvl w:ilvl="0">
        <w:start w:val="4"/>
        <w:numFmt w:val="decimal"/>
        <w:lvlText w:val="%1."/>
        <w:lvlJc w:val="center"/>
        <w:pPr>
          <w:ind w:left="170" w:hanging="170"/>
        </w:pPr>
        <w:rPr>
          <w:rFonts w:cs="Times New Roman" w:hint="default"/>
        </w:rPr>
      </w:lvl>
    </w:lvlOverride>
    <w:lvlOverride w:ilvl="1">
      <w:lvl w:ilvl="1">
        <w:start w:val="1"/>
        <w:numFmt w:val="decimal"/>
        <w:lvlText w:val="%1.%2."/>
        <w:lvlJc w:val="left"/>
        <w:pPr>
          <w:ind w:left="1495" w:hanging="360"/>
        </w:pPr>
        <w:rPr>
          <w:rFonts w:cs="Times New Roman" w:hint="default"/>
          <w:b w:val="0"/>
        </w:rPr>
      </w:lvl>
    </w:lvlOverride>
    <w:lvlOverride w:ilvl="2">
      <w:lvl w:ilvl="2">
        <w:start w:val="1"/>
        <w:numFmt w:val="decimal"/>
        <w:lvlText w:val="%1.%2.%3"/>
        <w:lvlJc w:val="left"/>
        <w:pPr>
          <w:ind w:left="1286" w:hanging="720"/>
        </w:pPr>
        <w:rPr>
          <w:rFonts w:cs="Times New Roman" w:hint="default"/>
        </w:rPr>
      </w:lvl>
    </w:lvlOverride>
    <w:lvlOverride w:ilvl="3">
      <w:lvl w:ilvl="3">
        <w:start w:val="1"/>
        <w:numFmt w:val="decimal"/>
        <w:lvlText w:val="%1.%2.%3.%4"/>
        <w:lvlJc w:val="left"/>
        <w:pPr>
          <w:ind w:left="1569" w:hanging="720"/>
        </w:pPr>
        <w:rPr>
          <w:rFonts w:cs="Times New Roman" w:hint="default"/>
        </w:rPr>
      </w:lvl>
    </w:lvlOverride>
    <w:lvlOverride w:ilvl="4">
      <w:lvl w:ilvl="4">
        <w:start w:val="1"/>
        <w:numFmt w:val="decimal"/>
        <w:lvlText w:val="%1.%2.%3.%4.%5"/>
        <w:lvlJc w:val="left"/>
        <w:pPr>
          <w:ind w:left="2212" w:hanging="1080"/>
        </w:pPr>
        <w:rPr>
          <w:rFonts w:cs="Times New Roman" w:hint="default"/>
        </w:rPr>
      </w:lvl>
    </w:lvlOverride>
    <w:lvlOverride w:ilvl="5">
      <w:lvl w:ilvl="5">
        <w:start w:val="1"/>
        <w:numFmt w:val="decimal"/>
        <w:lvlText w:val="%1.%2.%3.%4.%5.%6"/>
        <w:lvlJc w:val="left"/>
        <w:pPr>
          <w:ind w:left="2495" w:hanging="1080"/>
        </w:pPr>
        <w:rPr>
          <w:rFonts w:cs="Times New Roman" w:hint="default"/>
        </w:rPr>
      </w:lvl>
    </w:lvlOverride>
    <w:lvlOverride w:ilvl="6">
      <w:lvl w:ilvl="6">
        <w:start w:val="1"/>
        <w:numFmt w:val="decimal"/>
        <w:lvlText w:val="%1.%2.%3.%4.%5.%6.%7"/>
        <w:lvlJc w:val="left"/>
        <w:pPr>
          <w:ind w:left="3138" w:hanging="1440"/>
        </w:pPr>
        <w:rPr>
          <w:rFonts w:cs="Times New Roman" w:hint="default"/>
        </w:rPr>
      </w:lvl>
    </w:lvlOverride>
    <w:lvlOverride w:ilvl="7">
      <w:lvl w:ilvl="7">
        <w:start w:val="1"/>
        <w:numFmt w:val="decimal"/>
        <w:lvlText w:val="%1.%2.%3.%4.%5.%6.%7.%8"/>
        <w:lvlJc w:val="left"/>
        <w:pPr>
          <w:ind w:left="3421" w:hanging="1440"/>
        </w:pPr>
        <w:rPr>
          <w:rFonts w:cs="Times New Roman" w:hint="default"/>
        </w:rPr>
      </w:lvl>
    </w:lvlOverride>
    <w:lvlOverride w:ilvl="8">
      <w:lvl w:ilvl="8">
        <w:start w:val="1"/>
        <w:numFmt w:val="decimal"/>
        <w:lvlText w:val="%1.%2.%3.%4.%5.%6.%7.%8.%9"/>
        <w:lvlJc w:val="left"/>
        <w:pPr>
          <w:ind w:left="4064" w:hanging="1800"/>
        </w:pPr>
        <w:rPr>
          <w:rFonts w:cs="Times New Roman" w:hint="default"/>
        </w:rPr>
      </w:lvl>
    </w:lvlOverride>
  </w:num>
  <w:num w:numId="13">
    <w:abstractNumId w:val="8"/>
    <w:lvlOverride w:ilvl="0">
      <w:lvl w:ilvl="0">
        <w:start w:val="3"/>
        <w:numFmt w:val="decimal"/>
        <w:lvlText w:val="%1."/>
        <w:lvlJc w:val="center"/>
        <w:pPr>
          <w:ind w:left="170" w:hanging="170"/>
        </w:pPr>
        <w:rPr>
          <w:rFonts w:cs="Times New Roman" w:hint="default"/>
        </w:rPr>
      </w:lvl>
    </w:lvlOverride>
    <w:lvlOverride w:ilvl="1">
      <w:lvl w:ilvl="1">
        <w:start w:val="10"/>
        <w:numFmt w:val="decimal"/>
        <w:lvlText w:val="%1.%2"/>
        <w:lvlJc w:val="left"/>
        <w:pPr>
          <w:ind w:left="883" w:hanging="600"/>
        </w:pPr>
        <w:rPr>
          <w:rFonts w:cs="Times New Roman" w:hint="default"/>
        </w:rPr>
      </w:lvl>
    </w:lvlOverride>
    <w:lvlOverride w:ilvl="2">
      <w:lvl w:ilvl="2">
        <w:start w:val="2"/>
        <w:numFmt w:val="decimal"/>
        <w:lvlText w:val="%1.%2.%3"/>
        <w:lvlJc w:val="left"/>
        <w:pPr>
          <w:ind w:left="1286" w:hanging="720"/>
        </w:pPr>
        <w:rPr>
          <w:rFonts w:cs="Times New Roman" w:hint="default"/>
        </w:rPr>
      </w:lvl>
    </w:lvlOverride>
    <w:lvlOverride w:ilvl="3">
      <w:lvl w:ilvl="3">
        <w:start w:val="1"/>
        <w:numFmt w:val="decimal"/>
        <w:lvlText w:val="%1.%2.%3.%4"/>
        <w:lvlJc w:val="left"/>
        <w:pPr>
          <w:ind w:left="1569" w:hanging="720"/>
        </w:pPr>
        <w:rPr>
          <w:rFonts w:cs="Times New Roman" w:hint="default"/>
        </w:rPr>
      </w:lvl>
    </w:lvlOverride>
    <w:lvlOverride w:ilvl="4">
      <w:lvl w:ilvl="4">
        <w:start w:val="1"/>
        <w:numFmt w:val="decimal"/>
        <w:lvlText w:val="%1.%2.%3.%4.%5"/>
        <w:lvlJc w:val="left"/>
        <w:pPr>
          <w:ind w:left="2212" w:hanging="1080"/>
        </w:pPr>
        <w:rPr>
          <w:rFonts w:cs="Times New Roman" w:hint="default"/>
        </w:rPr>
      </w:lvl>
    </w:lvlOverride>
    <w:lvlOverride w:ilvl="5">
      <w:lvl w:ilvl="5">
        <w:start w:val="1"/>
        <w:numFmt w:val="decimal"/>
        <w:lvlText w:val="%1.%2.%3.%4.%5.%6"/>
        <w:lvlJc w:val="left"/>
        <w:pPr>
          <w:ind w:left="2495" w:hanging="1080"/>
        </w:pPr>
        <w:rPr>
          <w:rFonts w:cs="Times New Roman" w:hint="default"/>
        </w:rPr>
      </w:lvl>
    </w:lvlOverride>
    <w:lvlOverride w:ilvl="6">
      <w:lvl w:ilvl="6">
        <w:start w:val="1"/>
        <w:numFmt w:val="decimal"/>
        <w:lvlText w:val="%1.%2.%3.%4.%5.%6.%7"/>
        <w:lvlJc w:val="left"/>
        <w:pPr>
          <w:ind w:left="3138" w:hanging="1440"/>
        </w:pPr>
        <w:rPr>
          <w:rFonts w:cs="Times New Roman" w:hint="default"/>
        </w:rPr>
      </w:lvl>
    </w:lvlOverride>
    <w:lvlOverride w:ilvl="7">
      <w:lvl w:ilvl="7">
        <w:start w:val="1"/>
        <w:numFmt w:val="decimal"/>
        <w:lvlText w:val="%1.%2.%3.%4.%5.%6.%7.%8"/>
        <w:lvlJc w:val="left"/>
        <w:pPr>
          <w:ind w:left="3421" w:hanging="1440"/>
        </w:pPr>
        <w:rPr>
          <w:rFonts w:cs="Times New Roman" w:hint="default"/>
        </w:rPr>
      </w:lvl>
    </w:lvlOverride>
    <w:lvlOverride w:ilvl="8">
      <w:lvl w:ilvl="8">
        <w:start w:val="1"/>
        <w:numFmt w:val="decimal"/>
        <w:lvlText w:val="%1.%2.%3.%4.%5.%6.%7.%8.%9"/>
        <w:lvlJc w:val="left"/>
        <w:pPr>
          <w:ind w:left="4064" w:hanging="1800"/>
        </w:pPr>
        <w:rPr>
          <w:rFonts w:cs="Times New Roman" w:hint="default"/>
        </w:rPr>
      </w:lvl>
    </w:lvlOverride>
  </w:num>
  <w:num w:numId="14">
    <w:abstractNumId w:val="14"/>
    <w:lvlOverride w:ilvl="0">
      <w:lvl w:ilvl="0">
        <w:start w:val="2"/>
        <w:numFmt w:val="decimal"/>
        <w:lvlText w:val="%1."/>
        <w:lvlJc w:val="left"/>
        <w:pPr>
          <w:ind w:left="227" w:hanging="227"/>
        </w:pPr>
        <w:rPr>
          <w:rFonts w:cs="Times New Roman" w:hint="default"/>
        </w:rPr>
      </w:lvl>
    </w:lvlOverride>
    <w:lvlOverride w:ilvl="1">
      <w:lvl w:ilvl="1">
        <w:start w:val="4"/>
        <w:numFmt w:val="decimal"/>
        <w:lvlText w:val="%1.%2."/>
        <w:lvlJc w:val="left"/>
        <w:pPr>
          <w:ind w:left="1070" w:hanging="360"/>
        </w:pPr>
        <w:rPr>
          <w:rFonts w:cs="Times New Roman" w:hint="default"/>
        </w:rPr>
      </w:lvl>
    </w:lvlOverride>
    <w:lvlOverride w:ilvl="2">
      <w:lvl w:ilvl="2">
        <w:start w:val="1"/>
        <w:numFmt w:val="decimal"/>
        <w:lvlText w:val="%1.%2.%3."/>
        <w:lvlJc w:val="left"/>
        <w:pPr>
          <w:ind w:left="2140" w:hanging="720"/>
        </w:pPr>
        <w:rPr>
          <w:rFonts w:cs="Times New Roman" w:hint="default"/>
        </w:rPr>
      </w:lvl>
    </w:lvlOverride>
    <w:lvlOverride w:ilvl="3">
      <w:lvl w:ilvl="3">
        <w:start w:val="1"/>
        <w:numFmt w:val="decimal"/>
        <w:lvlText w:val="%1.%2.%3.%4."/>
        <w:lvlJc w:val="left"/>
        <w:pPr>
          <w:ind w:left="2850" w:hanging="720"/>
        </w:pPr>
        <w:rPr>
          <w:rFonts w:cs="Times New Roman" w:hint="default"/>
        </w:rPr>
      </w:lvl>
    </w:lvlOverride>
    <w:lvlOverride w:ilvl="4">
      <w:lvl w:ilvl="4">
        <w:start w:val="1"/>
        <w:numFmt w:val="decimal"/>
        <w:lvlText w:val="%1.%2.%3.%4.%5."/>
        <w:lvlJc w:val="left"/>
        <w:pPr>
          <w:ind w:left="3920" w:hanging="1080"/>
        </w:pPr>
        <w:rPr>
          <w:rFonts w:cs="Times New Roman" w:hint="default"/>
        </w:rPr>
      </w:lvl>
    </w:lvlOverride>
    <w:lvlOverride w:ilvl="5">
      <w:lvl w:ilvl="5">
        <w:start w:val="1"/>
        <w:numFmt w:val="decimal"/>
        <w:lvlText w:val="%1.%2.%3.%4.%5.%6."/>
        <w:lvlJc w:val="left"/>
        <w:pPr>
          <w:ind w:left="4630" w:hanging="1080"/>
        </w:pPr>
        <w:rPr>
          <w:rFonts w:cs="Times New Roman" w:hint="default"/>
        </w:rPr>
      </w:lvl>
    </w:lvlOverride>
    <w:lvlOverride w:ilvl="6">
      <w:lvl w:ilvl="6">
        <w:start w:val="1"/>
        <w:numFmt w:val="decimal"/>
        <w:lvlText w:val="%1.%2.%3.%4.%5.%6.%7."/>
        <w:lvlJc w:val="left"/>
        <w:pPr>
          <w:ind w:left="5700" w:hanging="1440"/>
        </w:pPr>
        <w:rPr>
          <w:rFonts w:cs="Times New Roman" w:hint="default"/>
        </w:rPr>
      </w:lvl>
    </w:lvlOverride>
    <w:lvlOverride w:ilvl="7">
      <w:lvl w:ilvl="7">
        <w:start w:val="1"/>
        <w:numFmt w:val="decimal"/>
        <w:lvlText w:val="%1.%2.%3.%4.%5.%6.%7.%8."/>
        <w:lvlJc w:val="left"/>
        <w:pPr>
          <w:ind w:left="6410" w:hanging="1440"/>
        </w:pPr>
        <w:rPr>
          <w:rFonts w:cs="Times New Roman" w:hint="default"/>
        </w:rPr>
      </w:lvl>
    </w:lvlOverride>
    <w:lvlOverride w:ilvl="8">
      <w:lvl w:ilvl="8">
        <w:start w:val="1"/>
        <w:numFmt w:val="decimal"/>
        <w:lvlText w:val="%1.%2.%3.%4.%5.%6.%7.%8.%9."/>
        <w:lvlJc w:val="left"/>
        <w:pPr>
          <w:ind w:left="7480" w:hanging="1800"/>
        </w:pPr>
        <w:rPr>
          <w:rFonts w:cs="Times New Roman" w:hint="default"/>
        </w:rPr>
      </w:lvl>
    </w:lvlOverride>
  </w:num>
  <w:num w:numId="15">
    <w:abstractNumId w:val="6"/>
    <w:lvlOverride w:ilvl="0">
      <w:lvl w:ilvl="0">
        <w:start w:val="1"/>
        <w:numFmt w:val="decimal"/>
        <w:lvlText w:val="%1."/>
        <w:lvlJc w:val="left"/>
        <w:pPr>
          <w:ind w:left="227" w:hanging="227"/>
        </w:pPr>
        <w:rPr>
          <w:rFonts w:cs="Times New Roman" w:hint="default"/>
          <w:b/>
          <w:color w:val="auto"/>
        </w:rPr>
      </w:lvl>
    </w:lvlOverride>
    <w:lvlOverride w:ilvl="1">
      <w:lvl w:ilvl="1">
        <w:start w:val="1"/>
        <w:numFmt w:val="decimal"/>
        <w:lvlText w:val="%1.%2."/>
        <w:lvlJc w:val="left"/>
        <w:pPr>
          <w:ind w:left="1142" w:hanging="432"/>
        </w:pPr>
        <w:rPr>
          <w:rFonts w:cs="Times New Roman" w:hint="default"/>
          <w:b w:val="0"/>
          <w:i w:val="0"/>
          <w:color w:val="auto"/>
          <w:sz w:val="24"/>
        </w:rPr>
      </w:lvl>
    </w:lvlOverride>
    <w:lvlOverride w:ilvl="2">
      <w:lvl w:ilvl="2">
        <w:start w:val="1"/>
        <w:numFmt w:val="decimal"/>
        <w:lvlText w:val="%1.%2.%3."/>
        <w:lvlJc w:val="left"/>
        <w:pPr>
          <w:ind w:left="1355" w:hanging="504"/>
        </w:pPr>
        <w:rPr>
          <w:rFonts w:cs="Times New Roman" w:hint="default"/>
          <w:color w:val="auto"/>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16">
    <w:abstractNumId w:val="11"/>
    <w:lvlOverride w:ilvl="0">
      <w:lvl w:ilvl="0">
        <w:start w:val="6"/>
        <w:numFmt w:val="decimal"/>
        <w:lvlText w:val="%1"/>
        <w:lvlJc w:val="center"/>
        <w:pPr>
          <w:ind w:left="170" w:hanging="170"/>
        </w:pPr>
        <w:rPr>
          <w:rFonts w:cs="Times New Roman" w:hint="default"/>
          <w:b/>
        </w:rPr>
      </w:lvl>
    </w:lvlOverride>
    <w:lvlOverride w:ilvl="1">
      <w:lvl w:ilvl="1">
        <w:start w:val="1"/>
        <w:numFmt w:val="decimal"/>
        <w:lvlText w:val="%1.%2"/>
        <w:lvlJc w:val="left"/>
        <w:pPr>
          <w:ind w:left="502" w:hanging="360"/>
        </w:pPr>
        <w:rPr>
          <w:rFonts w:cs="Times New Roman" w:hint="default"/>
          <w:b w:val="0"/>
          <w:i w:val="0"/>
          <w:color w:val="auto"/>
        </w:rPr>
      </w:lvl>
    </w:lvlOverride>
    <w:lvlOverride w:ilvl="2">
      <w:lvl w:ilvl="2">
        <w:start w:val="1"/>
        <w:numFmt w:val="decimal"/>
        <w:lvlText w:val="%1.%2.%3"/>
        <w:lvlJc w:val="left"/>
        <w:pPr>
          <w:ind w:left="1854" w:hanging="720"/>
        </w:pPr>
        <w:rPr>
          <w:rFonts w:cs="Times New Roman" w:hint="default"/>
        </w:rPr>
      </w:lvl>
    </w:lvlOverride>
    <w:lvlOverride w:ilvl="3">
      <w:lvl w:ilvl="3">
        <w:start w:val="1"/>
        <w:numFmt w:val="decimal"/>
        <w:lvlText w:val="%1.%2.%3.%4."/>
        <w:lvlJc w:val="left"/>
        <w:pPr>
          <w:ind w:left="2421" w:hanging="720"/>
        </w:pPr>
        <w:rPr>
          <w:rFonts w:cs="Times New Roman" w:hint="default"/>
        </w:rPr>
      </w:lvl>
    </w:lvlOverride>
    <w:lvlOverride w:ilvl="4">
      <w:lvl w:ilvl="4">
        <w:start w:val="1"/>
        <w:numFmt w:val="decimal"/>
        <w:lvlText w:val="%1.%2.%3.%4.%5."/>
        <w:lvlJc w:val="left"/>
        <w:pPr>
          <w:ind w:left="3348" w:hanging="1080"/>
        </w:pPr>
        <w:rPr>
          <w:rFonts w:cs="Times New Roman" w:hint="default"/>
        </w:rPr>
      </w:lvl>
    </w:lvlOverride>
    <w:lvlOverride w:ilvl="5">
      <w:lvl w:ilvl="5">
        <w:start w:val="1"/>
        <w:numFmt w:val="decimal"/>
        <w:lvlText w:val="%1.%2.%3.%4.%5.%6."/>
        <w:lvlJc w:val="left"/>
        <w:pPr>
          <w:ind w:left="3915" w:hanging="1080"/>
        </w:pPr>
        <w:rPr>
          <w:rFonts w:cs="Times New Roman" w:hint="default"/>
        </w:rPr>
      </w:lvl>
    </w:lvlOverride>
    <w:lvlOverride w:ilvl="6">
      <w:lvl w:ilvl="6">
        <w:start w:val="1"/>
        <w:numFmt w:val="decimal"/>
        <w:lvlText w:val="%1.%2.%3.%4.%5.%6.%7."/>
        <w:lvlJc w:val="left"/>
        <w:pPr>
          <w:ind w:left="4842" w:hanging="1440"/>
        </w:pPr>
        <w:rPr>
          <w:rFonts w:cs="Times New Roman" w:hint="default"/>
        </w:rPr>
      </w:lvl>
    </w:lvlOverride>
    <w:lvlOverride w:ilvl="7">
      <w:lvl w:ilvl="7">
        <w:start w:val="1"/>
        <w:numFmt w:val="decimal"/>
        <w:lvlText w:val="%1.%2.%3.%4.%5.%6.%7.%8."/>
        <w:lvlJc w:val="left"/>
        <w:pPr>
          <w:ind w:left="5409" w:hanging="1440"/>
        </w:pPr>
        <w:rPr>
          <w:rFonts w:cs="Times New Roman" w:hint="default"/>
        </w:rPr>
      </w:lvl>
    </w:lvlOverride>
    <w:lvlOverride w:ilvl="8">
      <w:lvl w:ilvl="8">
        <w:start w:val="1"/>
        <w:numFmt w:val="decimal"/>
        <w:lvlText w:val="%1.%2.%3.%4.%5.%6.%7.%8.%9."/>
        <w:lvlJc w:val="left"/>
        <w:pPr>
          <w:ind w:left="6336" w:hanging="1800"/>
        </w:pPr>
        <w:rPr>
          <w:rFonts w:cs="Times New Roman" w:hint="default"/>
        </w:rPr>
      </w:lvl>
    </w:lvlOverride>
  </w:num>
  <w:num w:numId="17">
    <w:abstractNumId w:val="11"/>
    <w:lvlOverride w:ilvl="0">
      <w:lvl w:ilvl="0">
        <w:start w:val="6"/>
        <w:numFmt w:val="decimal"/>
        <w:lvlText w:val="%1."/>
        <w:lvlJc w:val="center"/>
        <w:pPr>
          <w:ind w:left="170" w:hanging="170"/>
        </w:pPr>
        <w:rPr>
          <w:rFonts w:cs="Times New Roman" w:hint="default"/>
          <w:b/>
        </w:rPr>
      </w:lvl>
    </w:lvlOverride>
    <w:lvlOverride w:ilvl="1">
      <w:lvl w:ilvl="1">
        <w:start w:val="1"/>
        <w:numFmt w:val="decimal"/>
        <w:lvlText w:val="%1.%2"/>
        <w:lvlJc w:val="left"/>
        <w:pPr>
          <w:ind w:left="502" w:hanging="360"/>
        </w:pPr>
        <w:rPr>
          <w:rFonts w:cs="Times New Roman" w:hint="default"/>
          <w:b w:val="0"/>
          <w:i w:val="0"/>
          <w:color w:val="auto"/>
        </w:rPr>
      </w:lvl>
    </w:lvlOverride>
    <w:lvlOverride w:ilvl="2">
      <w:lvl w:ilvl="2">
        <w:start w:val="1"/>
        <w:numFmt w:val="decimal"/>
        <w:lvlText w:val="%1.%2.%3"/>
        <w:lvlJc w:val="left"/>
        <w:pPr>
          <w:ind w:left="1854" w:hanging="720"/>
        </w:pPr>
        <w:rPr>
          <w:rFonts w:cs="Times New Roman" w:hint="default"/>
        </w:rPr>
      </w:lvl>
    </w:lvlOverride>
    <w:lvlOverride w:ilvl="3">
      <w:lvl w:ilvl="3">
        <w:start w:val="1"/>
        <w:numFmt w:val="decimal"/>
        <w:lvlText w:val="%1.%2.%3.%4."/>
        <w:lvlJc w:val="left"/>
        <w:pPr>
          <w:ind w:left="2421" w:hanging="720"/>
        </w:pPr>
        <w:rPr>
          <w:rFonts w:cs="Times New Roman" w:hint="default"/>
        </w:rPr>
      </w:lvl>
    </w:lvlOverride>
    <w:lvlOverride w:ilvl="4">
      <w:lvl w:ilvl="4">
        <w:start w:val="1"/>
        <w:numFmt w:val="decimal"/>
        <w:lvlText w:val="%1.%2.%3.%4.%5."/>
        <w:lvlJc w:val="left"/>
        <w:pPr>
          <w:ind w:left="3348" w:hanging="1080"/>
        </w:pPr>
        <w:rPr>
          <w:rFonts w:cs="Times New Roman" w:hint="default"/>
        </w:rPr>
      </w:lvl>
    </w:lvlOverride>
    <w:lvlOverride w:ilvl="5">
      <w:lvl w:ilvl="5">
        <w:start w:val="1"/>
        <w:numFmt w:val="decimal"/>
        <w:lvlText w:val="%1.%2.%3.%4.%5.%6."/>
        <w:lvlJc w:val="left"/>
        <w:pPr>
          <w:ind w:left="3915" w:hanging="1080"/>
        </w:pPr>
        <w:rPr>
          <w:rFonts w:cs="Times New Roman" w:hint="default"/>
        </w:rPr>
      </w:lvl>
    </w:lvlOverride>
    <w:lvlOverride w:ilvl="6">
      <w:lvl w:ilvl="6">
        <w:start w:val="1"/>
        <w:numFmt w:val="decimal"/>
        <w:lvlText w:val="%1.%2.%3.%4.%5.%6.%7."/>
        <w:lvlJc w:val="left"/>
        <w:pPr>
          <w:ind w:left="4842" w:hanging="1440"/>
        </w:pPr>
        <w:rPr>
          <w:rFonts w:cs="Times New Roman" w:hint="default"/>
        </w:rPr>
      </w:lvl>
    </w:lvlOverride>
    <w:lvlOverride w:ilvl="7">
      <w:lvl w:ilvl="7">
        <w:start w:val="1"/>
        <w:numFmt w:val="decimal"/>
        <w:lvlText w:val="%1.%2.%3.%4.%5.%6.%7.%8."/>
        <w:lvlJc w:val="left"/>
        <w:pPr>
          <w:ind w:left="5409" w:hanging="1440"/>
        </w:pPr>
        <w:rPr>
          <w:rFonts w:cs="Times New Roman" w:hint="default"/>
        </w:rPr>
      </w:lvl>
    </w:lvlOverride>
    <w:lvlOverride w:ilvl="8">
      <w:lvl w:ilvl="8">
        <w:start w:val="1"/>
        <w:numFmt w:val="decimal"/>
        <w:lvlText w:val="%1.%2.%3.%4.%5.%6.%7.%8.%9."/>
        <w:lvlJc w:val="left"/>
        <w:pPr>
          <w:ind w:left="6336" w:hanging="1800"/>
        </w:pPr>
        <w:rPr>
          <w:rFonts w:cs="Times New Roman" w:hint="default"/>
        </w:rPr>
      </w:lvl>
    </w:lvlOverride>
  </w:num>
  <w:num w:numId="18">
    <w:abstractNumId w:val="11"/>
    <w:lvlOverride w:ilvl="0">
      <w:lvl w:ilvl="0">
        <w:start w:val="6"/>
        <w:numFmt w:val="decimal"/>
        <w:lvlText w:val="%1"/>
        <w:lvlJc w:val="center"/>
        <w:pPr>
          <w:ind w:left="170" w:hanging="170"/>
        </w:pPr>
        <w:rPr>
          <w:rFonts w:cs="Times New Roman" w:hint="default"/>
          <w:b/>
        </w:rPr>
      </w:lvl>
    </w:lvlOverride>
    <w:lvlOverride w:ilvl="1">
      <w:lvl w:ilvl="1">
        <w:start w:val="1"/>
        <w:numFmt w:val="decimal"/>
        <w:lvlText w:val="%1.%2"/>
        <w:lvlJc w:val="left"/>
        <w:pPr>
          <w:ind w:left="502" w:hanging="360"/>
        </w:pPr>
        <w:rPr>
          <w:rFonts w:cs="Times New Roman" w:hint="default"/>
          <w:b w:val="0"/>
          <w:i w:val="0"/>
          <w:color w:val="auto"/>
        </w:rPr>
      </w:lvl>
    </w:lvlOverride>
    <w:lvlOverride w:ilvl="2">
      <w:lvl w:ilvl="2">
        <w:start w:val="1"/>
        <w:numFmt w:val="decimal"/>
        <w:lvlText w:val="%1.%2.%3"/>
        <w:lvlJc w:val="left"/>
        <w:pPr>
          <w:ind w:left="1854" w:hanging="720"/>
        </w:pPr>
        <w:rPr>
          <w:rFonts w:cs="Times New Roman" w:hint="default"/>
        </w:rPr>
      </w:lvl>
    </w:lvlOverride>
    <w:lvlOverride w:ilvl="3">
      <w:lvl w:ilvl="3">
        <w:start w:val="1"/>
        <w:numFmt w:val="decimal"/>
        <w:lvlText w:val="%1.%2.%3.%4."/>
        <w:lvlJc w:val="left"/>
        <w:pPr>
          <w:ind w:left="2421" w:hanging="720"/>
        </w:pPr>
        <w:rPr>
          <w:rFonts w:cs="Times New Roman" w:hint="default"/>
        </w:rPr>
      </w:lvl>
    </w:lvlOverride>
    <w:lvlOverride w:ilvl="4">
      <w:lvl w:ilvl="4">
        <w:start w:val="1"/>
        <w:numFmt w:val="decimal"/>
        <w:lvlText w:val="%1.%2.%3.%4.%5."/>
        <w:lvlJc w:val="left"/>
        <w:pPr>
          <w:ind w:left="3348" w:hanging="1080"/>
        </w:pPr>
        <w:rPr>
          <w:rFonts w:cs="Times New Roman" w:hint="default"/>
        </w:rPr>
      </w:lvl>
    </w:lvlOverride>
    <w:lvlOverride w:ilvl="5">
      <w:lvl w:ilvl="5">
        <w:start w:val="1"/>
        <w:numFmt w:val="decimal"/>
        <w:lvlText w:val="%1.%2.%3.%4.%5.%6."/>
        <w:lvlJc w:val="left"/>
        <w:pPr>
          <w:ind w:left="3915" w:hanging="1080"/>
        </w:pPr>
        <w:rPr>
          <w:rFonts w:cs="Times New Roman" w:hint="default"/>
        </w:rPr>
      </w:lvl>
    </w:lvlOverride>
    <w:lvlOverride w:ilvl="6">
      <w:lvl w:ilvl="6">
        <w:start w:val="1"/>
        <w:numFmt w:val="decimal"/>
        <w:lvlText w:val="%1.%2.%3.%4.%5.%6.%7."/>
        <w:lvlJc w:val="left"/>
        <w:pPr>
          <w:ind w:left="4842" w:hanging="1440"/>
        </w:pPr>
        <w:rPr>
          <w:rFonts w:cs="Times New Roman" w:hint="default"/>
        </w:rPr>
      </w:lvl>
    </w:lvlOverride>
    <w:lvlOverride w:ilvl="7">
      <w:lvl w:ilvl="7">
        <w:start w:val="1"/>
        <w:numFmt w:val="decimal"/>
        <w:lvlText w:val="%1.%2.%3.%4.%5.%6.%7.%8."/>
        <w:lvlJc w:val="left"/>
        <w:pPr>
          <w:ind w:left="5409" w:hanging="1440"/>
        </w:pPr>
        <w:rPr>
          <w:rFonts w:cs="Times New Roman" w:hint="default"/>
        </w:rPr>
      </w:lvl>
    </w:lvlOverride>
    <w:lvlOverride w:ilvl="8">
      <w:lvl w:ilvl="8">
        <w:start w:val="1"/>
        <w:numFmt w:val="decimal"/>
        <w:lvlText w:val="%1.%2.%3.%4.%5.%6.%7.%8.%9."/>
        <w:lvlJc w:val="left"/>
        <w:pPr>
          <w:ind w:left="6336" w:hanging="1800"/>
        </w:pPr>
        <w:rPr>
          <w:rFonts w:cs="Times New Roman" w:hint="default"/>
        </w:rPr>
      </w:lvl>
    </w:lvlOverride>
  </w:num>
  <w:num w:numId="19">
    <w:abstractNumId w:val="11"/>
    <w:lvlOverride w:ilvl="0">
      <w:lvl w:ilvl="0">
        <w:start w:val="6"/>
        <w:numFmt w:val="decimal"/>
        <w:lvlText w:val="%1"/>
        <w:lvlJc w:val="center"/>
        <w:pPr>
          <w:ind w:left="170" w:hanging="170"/>
        </w:pPr>
        <w:rPr>
          <w:rFonts w:cs="Times New Roman" w:hint="default"/>
          <w:b/>
        </w:rPr>
      </w:lvl>
    </w:lvlOverride>
    <w:lvlOverride w:ilvl="1">
      <w:lvl w:ilvl="1">
        <w:start w:val="1"/>
        <w:numFmt w:val="decimal"/>
        <w:lvlText w:val="%1.%2"/>
        <w:lvlJc w:val="left"/>
        <w:pPr>
          <w:ind w:left="502" w:hanging="360"/>
        </w:pPr>
        <w:rPr>
          <w:rFonts w:cs="Times New Roman" w:hint="default"/>
          <w:b w:val="0"/>
          <w:i w:val="0"/>
          <w:color w:val="auto"/>
        </w:rPr>
      </w:lvl>
    </w:lvlOverride>
    <w:lvlOverride w:ilvl="2">
      <w:lvl w:ilvl="2">
        <w:start w:val="1"/>
        <w:numFmt w:val="decimal"/>
        <w:lvlText w:val="%1.%2.%3"/>
        <w:lvlJc w:val="left"/>
        <w:pPr>
          <w:ind w:left="1854" w:hanging="720"/>
        </w:pPr>
        <w:rPr>
          <w:rFonts w:cs="Times New Roman" w:hint="default"/>
        </w:rPr>
      </w:lvl>
    </w:lvlOverride>
    <w:lvlOverride w:ilvl="3">
      <w:lvl w:ilvl="3">
        <w:start w:val="1"/>
        <w:numFmt w:val="decimal"/>
        <w:lvlText w:val="%1.%2.%3.%4."/>
        <w:lvlJc w:val="left"/>
        <w:pPr>
          <w:ind w:left="2421" w:hanging="720"/>
        </w:pPr>
        <w:rPr>
          <w:rFonts w:cs="Times New Roman" w:hint="default"/>
        </w:rPr>
      </w:lvl>
    </w:lvlOverride>
    <w:lvlOverride w:ilvl="4">
      <w:lvl w:ilvl="4">
        <w:start w:val="1"/>
        <w:numFmt w:val="decimal"/>
        <w:lvlText w:val="%1.%2.%3.%4.%5."/>
        <w:lvlJc w:val="left"/>
        <w:pPr>
          <w:ind w:left="3348" w:hanging="1080"/>
        </w:pPr>
        <w:rPr>
          <w:rFonts w:cs="Times New Roman" w:hint="default"/>
        </w:rPr>
      </w:lvl>
    </w:lvlOverride>
    <w:lvlOverride w:ilvl="5">
      <w:lvl w:ilvl="5">
        <w:start w:val="1"/>
        <w:numFmt w:val="decimal"/>
        <w:lvlText w:val="%1.%2.%3.%4.%5.%6."/>
        <w:lvlJc w:val="left"/>
        <w:pPr>
          <w:ind w:left="3915" w:hanging="1080"/>
        </w:pPr>
        <w:rPr>
          <w:rFonts w:cs="Times New Roman" w:hint="default"/>
        </w:rPr>
      </w:lvl>
    </w:lvlOverride>
    <w:lvlOverride w:ilvl="6">
      <w:lvl w:ilvl="6">
        <w:start w:val="1"/>
        <w:numFmt w:val="decimal"/>
        <w:lvlText w:val="%1.%2.%3.%4.%5.%6.%7."/>
        <w:lvlJc w:val="left"/>
        <w:pPr>
          <w:ind w:left="4842" w:hanging="1440"/>
        </w:pPr>
        <w:rPr>
          <w:rFonts w:cs="Times New Roman" w:hint="default"/>
        </w:rPr>
      </w:lvl>
    </w:lvlOverride>
    <w:lvlOverride w:ilvl="7">
      <w:lvl w:ilvl="7">
        <w:start w:val="1"/>
        <w:numFmt w:val="decimal"/>
        <w:lvlText w:val="%1.%2.%3.%4.%5.%6.%7.%8."/>
        <w:lvlJc w:val="left"/>
        <w:pPr>
          <w:ind w:left="5409" w:hanging="1440"/>
        </w:pPr>
        <w:rPr>
          <w:rFonts w:cs="Times New Roman" w:hint="default"/>
        </w:rPr>
      </w:lvl>
    </w:lvlOverride>
    <w:lvlOverride w:ilvl="8">
      <w:lvl w:ilvl="8">
        <w:start w:val="1"/>
        <w:numFmt w:val="decimal"/>
        <w:lvlText w:val="%1.%2.%3.%4.%5.%6.%7.%8.%9."/>
        <w:lvlJc w:val="left"/>
        <w:pPr>
          <w:ind w:left="6336" w:hanging="1800"/>
        </w:pPr>
        <w:rPr>
          <w:rFonts w:cs="Times New Roman" w:hint="default"/>
        </w:rPr>
      </w:lvl>
    </w:lvlOverride>
  </w:num>
  <w:num w:numId="20">
    <w:abstractNumId w:val="11"/>
    <w:lvlOverride w:ilvl="0">
      <w:lvl w:ilvl="0">
        <w:start w:val="6"/>
        <w:numFmt w:val="decimal"/>
        <w:lvlText w:val="%1"/>
        <w:lvlJc w:val="center"/>
        <w:pPr>
          <w:ind w:left="170" w:hanging="170"/>
        </w:pPr>
        <w:rPr>
          <w:rFonts w:cs="Times New Roman" w:hint="default"/>
          <w:b/>
        </w:rPr>
      </w:lvl>
    </w:lvlOverride>
    <w:lvlOverride w:ilvl="1">
      <w:lvl w:ilvl="1">
        <w:start w:val="1"/>
        <w:numFmt w:val="decimal"/>
        <w:lvlText w:val="%1.%2"/>
        <w:lvlJc w:val="left"/>
        <w:pPr>
          <w:ind w:left="502" w:hanging="360"/>
        </w:pPr>
        <w:rPr>
          <w:rFonts w:cs="Times New Roman" w:hint="default"/>
          <w:b w:val="0"/>
          <w:i w:val="0"/>
          <w:color w:val="auto"/>
        </w:rPr>
      </w:lvl>
    </w:lvlOverride>
    <w:lvlOverride w:ilvl="2">
      <w:lvl w:ilvl="2">
        <w:start w:val="1"/>
        <w:numFmt w:val="decimal"/>
        <w:lvlText w:val="%1.%2.%3"/>
        <w:lvlJc w:val="left"/>
        <w:pPr>
          <w:ind w:left="1854" w:hanging="720"/>
        </w:pPr>
        <w:rPr>
          <w:rFonts w:cs="Times New Roman" w:hint="default"/>
        </w:rPr>
      </w:lvl>
    </w:lvlOverride>
    <w:lvlOverride w:ilvl="3">
      <w:lvl w:ilvl="3">
        <w:start w:val="1"/>
        <w:numFmt w:val="decimal"/>
        <w:lvlText w:val="%1.%2.%3.%4."/>
        <w:lvlJc w:val="left"/>
        <w:pPr>
          <w:ind w:left="2421" w:hanging="720"/>
        </w:pPr>
        <w:rPr>
          <w:rFonts w:cs="Times New Roman" w:hint="default"/>
        </w:rPr>
      </w:lvl>
    </w:lvlOverride>
    <w:lvlOverride w:ilvl="4">
      <w:lvl w:ilvl="4">
        <w:start w:val="1"/>
        <w:numFmt w:val="decimal"/>
        <w:lvlText w:val="%1.%2.%3.%4.%5."/>
        <w:lvlJc w:val="left"/>
        <w:pPr>
          <w:ind w:left="3348" w:hanging="1080"/>
        </w:pPr>
        <w:rPr>
          <w:rFonts w:cs="Times New Roman" w:hint="default"/>
        </w:rPr>
      </w:lvl>
    </w:lvlOverride>
    <w:lvlOverride w:ilvl="5">
      <w:lvl w:ilvl="5">
        <w:start w:val="1"/>
        <w:numFmt w:val="decimal"/>
        <w:lvlText w:val="%1.%2.%3.%4.%5.%6."/>
        <w:lvlJc w:val="left"/>
        <w:pPr>
          <w:ind w:left="3915" w:hanging="1080"/>
        </w:pPr>
        <w:rPr>
          <w:rFonts w:cs="Times New Roman" w:hint="default"/>
        </w:rPr>
      </w:lvl>
    </w:lvlOverride>
    <w:lvlOverride w:ilvl="6">
      <w:lvl w:ilvl="6">
        <w:start w:val="1"/>
        <w:numFmt w:val="decimal"/>
        <w:lvlText w:val="%1.%2.%3.%4.%5.%6.%7."/>
        <w:lvlJc w:val="left"/>
        <w:pPr>
          <w:ind w:left="4842" w:hanging="1440"/>
        </w:pPr>
        <w:rPr>
          <w:rFonts w:cs="Times New Roman" w:hint="default"/>
        </w:rPr>
      </w:lvl>
    </w:lvlOverride>
    <w:lvlOverride w:ilvl="7">
      <w:lvl w:ilvl="7">
        <w:start w:val="1"/>
        <w:numFmt w:val="decimal"/>
        <w:lvlText w:val="%1.%2.%3.%4.%5.%6.%7.%8."/>
        <w:lvlJc w:val="left"/>
        <w:pPr>
          <w:ind w:left="5409" w:hanging="1440"/>
        </w:pPr>
        <w:rPr>
          <w:rFonts w:cs="Times New Roman" w:hint="default"/>
        </w:rPr>
      </w:lvl>
    </w:lvlOverride>
    <w:lvlOverride w:ilvl="8">
      <w:lvl w:ilvl="8">
        <w:start w:val="1"/>
        <w:numFmt w:val="decimal"/>
        <w:lvlText w:val="%1.%2.%3.%4.%5.%6.%7.%8.%9."/>
        <w:lvlJc w:val="left"/>
        <w:pPr>
          <w:ind w:left="6336" w:hanging="1800"/>
        </w:pPr>
        <w:rPr>
          <w:rFonts w:cs="Times New Roman" w:hint="default"/>
        </w:rPr>
      </w:lvl>
    </w:lvlOverride>
  </w:num>
  <w:num w:numId="21">
    <w:abstractNumId w:val="11"/>
    <w:lvlOverride w:ilvl="0">
      <w:lvl w:ilvl="0">
        <w:start w:val="6"/>
        <w:numFmt w:val="decimal"/>
        <w:lvlText w:val="%1"/>
        <w:lvlJc w:val="center"/>
        <w:pPr>
          <w:ind w:left="170" w:hanging="170"/>
        </w:pPr>
        <w:rPr>
          <w:rFonts w:cs="Times New Roman" w:hint="default"/>
          <w:b/>
        </w:rPr>
      </w:lvl>
    </w:lvlOverride>
    <w:lvlOverride w:ilvl="1">
      <w:lvl w:ilvl="1">
        <w:start w:val="1"/>
        <w:numFmt w:val="decimal"/>
        <w:lvlText w:val="%1.%2"/>
        <w:lvlJc w:val="left"/>
        <w:pPr>
          <w:ind w:left="502" w:hanging="360"/>
        </w:pPr>
        <w:rPr>
          <w:rFonts w:cs="Times New Roman" w:hint="default"/>
          <w:b w:val="0"/>
          <w:i w:val="0"/>
          <w:color w:val="auto"/>
        </w:rPr>
      </w:lvl>
    </w:lvlOverride>
    <w:lvlOverride w:ilvl="2">
      <w:lvl w:ilvl="2">
        <w:start w:val="1"/>
        <w:numFmt w:val="decimal"/>
        <w:lvlText w:val="%1.%2.%3"/>
        <w:lvlJc w:val="left"/>
        <w:pPr>
          <w:ind w:left="1854" w:hanging="720"/>
        </w:pPr>
        <w:rPr>
          <w:rFonts w:cs="Times New Roman" w:hint="default"/>
        </w:rPr>
      </w:lvl>
    </w:lvlOverride>
    <w:lvlOverride w:ilvl="3">
      <w:lvl w:ilvl="3">
        <w:start w:val="1"/>
        <w:numFmt w:val="decimal"/>
        <w:lvlText w:val="%1.%2.%3.%4."/>
        <w:lvlJc w:val="left"/>
        <w:pPr>
          <w:ind w:left="2421" w:hanging="720"/>
        </w:pPr>
        <w:rPr>
          <w:rFonts w:cs="Times New Roman" w:hint="default"/>
        </w:rPr>
      </w:lvl>
    </w:lvlOverride>
    <w:lvlOverride w:ilvl="4">
      <w:lvl w:ilvl="4">
        <w:start w:val="1"/>
        <w:numFmt w:val="decimal"/>
        <w:lvlText w:val="%1.%2.%3.%4.%5."/>
        <w:lvlJc w:val="left"/>
        <w:pPr>
          <w:ind w:left="3348" w:hanging="1080"/>
        </w:pPr>
        <w:rPr>
          <w:rFonts w:cs="Times New Roman" w:hint="default"/>
        </w:rPr>
      </w:lvl>
    </w:lvlOverride>
    <w:lvlOverride w:ilvl="5">
      <w:lvl w:ilvl="5">
        <w:start w:val="1"/>
        <w:numFmt w:val="decimal"/>
        <w:lvlText w:val="%1.%2.%3.%4.%5.%6."/>
        <w:lvlJc w:val="left"/>
        <w:pPr>
          <w:ind w:left="3915" w:hanging="1080"/>
        </w:pPr>
        <w:rPr>
          <w:rFonts w:cs="Times New Roman" w:hint="default"/>
        </w:rPr>
      </w:lvl>
    </w:lvlOverride>
    <w:lvlOverride w:ilvl="6">
      <w:lvl w:ilvl="6">
        <w:start w:val="1"/>
        <w:numFmt w:val="decimal"/>
        <w:lvlText w:val="%1.%2.%3.%4.%5.%6.%7."/>
        <w:lvlJc w:val="left"/>
        <w:pPr>
          <w:ind w:left="4842" w:hanging="1440"/>
        </w:pPr>
        <w:rPr>
          <w:rFonts w:cs="Times New Roman" w:hint="default"/>
        </w:rPr>
      </w:lvl>
    </w:lvlOverride>
    <w:lvlOverride w:ilvl="7">
      <w:lvl w:ilvl="7">
        <w:start w:val="1"/>
        <w:numFmt w:val="decimal"/>
        <w:lvlText w:val="%1.%2.%3.%4.%5.%6.%7.%8."/>
        <w:lvlJc w:val="left"/>
        <w:pPr>
          <w:ind w:left="5409" w:hanging="1440"/>
        </w:pPr>
        <w:rPr>
          <w:rFonts w:cs="Times New Roman" w:hint="default"/>
        </w:rPr>
      </w:lvl>
    </w:lvlOverride>
    <w:lvlOverride w:ilvl="8">
      <w:lvl w:ilvl="8">
        <w:start w:val="1"/>
        <w:numFmt w:val="decimal"/>
        <w:lvlText w:val="%1.%2.%3.%4.%5.%6.%7.%8.%9."/>
        <w:lvlJc w:val="left"/>
        <w:pPr>
          <w:ind w:left="6336" w:hanging="1800"/>
        </w:pPr>
        <w:rPr>
          <w:rFonts w:cs="Times New Roman" w:hint="default"/>
        </w:rPr>
      </w:lvl>
    </w:lvlOverride>
  </w:num>
  <w:num w:numId="22">
    <w:abstractNumId w:val="2"/>
  </w:num>
  <w:num w:numId="23">
    <w:abstractNumId w:val="18"/>
  </w:num>
  <w:num w:numId="24">
    <w:abstractNumId w:val="4"/>
  </w:num>
  <w:num w:numId="25">
    <w:abstractNumId w:val="7"/>
  </w:num>
  <w:num w:numId="26">
    <w:abstractNumId w:val="3"/>
  </w:num>
  <w:num w:numId="27">
    <w:abstractNumId w:val="5"/>
  </w:num>
  <w:num w:numId="28">
    <w:abstractNumId w:val="1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7AA"/>
    <w:rsid w:val="000072A4"/>
    <w:rsid w:val="00022FCB"/>
    <w:rsid w:val="000A5997"/>
    <w:rsid w:val="000F03A4"/>
    <w:rsid w:val="000F286D"/>
    <w:rsid w:val="001D2AA4"/>
    <w:rsid w:val="001F07AA"/>
    <w:rsid w:val="00202020"/>
    <w:rsid w:val="00225197"/>
    <w:rsid w:val="00227EFA"/>
    <w:rsid w:val="00262D07"/>
    <w:rsid w:val="00266F34"/>
    <w:rsid w:val="0028772F"/>
    <w:rsid w:val="002A54CE"/>
    <w:rsid w:val="003558EA"/>
    <w:rsid w:val="00355A07"/>
    <w:rsid w:val="00384146"/>
    <w:rsid w:val="003B6824"/>
    <w:rsid w:val="003B758E"/>
    <w:rsid w:val="003C4DFB"/>
    <w:rsid w:val="003F65AA"/>
    <w:rsid w:val="00420E93"/>
    <w:rsid w:val="004260AE"/>
    <w:rsid w:val="004764D8"/>
    <w:rsid w:val="00487FEF"/>
    <w:rsid w:val="004C0EB7"/>
    <w:rsid w:val="004E2C5B"/>
    <w:rsid w:val="004E7E97"/>
    <w:rsid w:val="00556ACE"/>
    <w:rsid w:val="00575B06"/>
    <w:rsid w:val="005908EA"/>
    <w:rsid w:val="005C74A7"/>
    <w:rsid w:val="005E08EA"/>
    <w:rsid w:val="005E1EA6"/>
    <w:rsid w:val="006277A3"/>
    <w:rsid w:val="006443BD"/>
    <w:rsid w:val="00651CF1"/>
    <w:rsid w:val="006557A8"/>
    <w:rsid w:val="00674058"/>
    <w:rsid w:val="00683241"/>
    <w:rsid w:val="006B6198"/>
    <w:rsid w:val="006D2059"/>
    <w:rsid w:val="006E763C"/>
    <w:rsid w:val="00711484"/>
    <w:rsid w:val="00716DB8"/>
    <w:rsid w:val="00767D2D"/>
    <w:rsid w:val="00782352"/>
    <w:rsid w:val="00797858"/>
    <w:rsid w:val="007E600E"/>
    <w:rsid w:val="007F2549"/>
    <w:rsid w:val="008172F5"/>
    <w:rsid w:val="00871029"/>
    <w:rsid w:val="008833E3"/>
    <w:rsid w:val="008B36D3"/>
    <w:rsid w:val="00906753"/>
    <w:rsid w:val="00966F5A"/>
    <w:rsid w:val="00971303"/>
    <w:rsid w:val="00983239"/>
    <w:rsid w:val="009B19A8"/>
    <w:rsid w:val="00A13B78"/>
    <w:rsid w:val="00A201D5"/>
    <w:rsid w:val="00A50215"/>
    <w:rsid w:val="00A83E25"/>
    <w:rsid w:val="00AF13E9"/>
    <w:rsid w:val="00B313AD"/>
    <w:rsid w:val="00B44551"/>
    <w:rsid w:val="00B87925"/>
    <w:rsid w:val="00B9717B"/>
    <w:rsid w:val="00BE66F4"/>
    <w:rsid w:val="00C110DD"/>
    <w:rsid w:val="00C61AAD"/>
    <w:rsid w:val="00C96E39"/>
    <w:rsid w:val="00CC25E1"/>
    <w:rsid w:val="00D610F2"/>
    <w:rsid w:val="00D67410"/>
    <w:rsid w:val="00D836C1"/>
    <w:rsid w:val="00E04A55"/>
    <w:rsid w:val="00E657AB"/>
    <w:rsid w:val="00E84A17"/>
    <w:rsid w:val="00E875A3"/>
    <w:rsid w:val="00E923D7"/>
    <w:rsid w:val="00EA4EA1"/>
    <w:rsid w:val="00ED76F5"/>
    <w:rsid w:val="00EF2AD6"/>
    <w:rsid w:val="00F27FD7"/>
    <w:rsid w:val="00F427CF"/>
    <w:rsid w:val="00F4471C"/>
    <w:rsid w:val="00F55C88"/>
    <w:rsid w:val="00F84927"/>
    <w:rsid w:val="00F906B7"/>
    <w:rsid w:val="00FB2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D3DE7FB-5079-4425-9DF8-C56C0762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7AA"/>
    <w:rPr>
      <w:rFonts w:ascii="Times New Roman" w:hAnsi="Times New Roman" w:cs="Times New Roman"/>
    </w:rPr>
  </w:style>
  <w:style w:type="paragraph" w:styleId="6">
    <w:name w:val="heading 6"/>
    <w:basedOn w:val="a"/>
    <w:next w:val="a"/>
    <w:link w:val="60"/>
    <w:uiPriority w:val="9"/>
    <w:qFormat/>
    <w:rsid w:val="001F07AA"/>
    <w:pPr>
      <w:keepNext/>
      <w:jc w:val="both"/>
      <w:outlineLvl w:val="5"/>
    </w:pPr>
    <w:rPr>
      <w:rFonts w:ascii="Bookman Old Style" w:hAnsi="Bookman Old Style"/>
      <w:b/>
      <w:sz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locked/>
    <w:rsid w:val="001F07AA"/>
    <w:rPr>
      <w:rFonts w:ascii="Bookman Old Style" w:hAnsi="Bookman Old Style" w:cs="Times New Roman"/>
      <w:b/>
      <w:sz w:val="20"/>
      <w:lang w:val="x-none" w:eastAsia="ru-RU"/>
    </w:rPr>
  </w:style>
  <w:style w:type="paragraph" w:styleId="2">
    <w:name w:val="Body Text Indent 2"/>
    <w:basedOn w:val="a"/>
    <w:link w:val="20"/>
    <w:uiPriority w:val="99"/>
    <w:rsid w:val="001F07AA"/>
    <w:pPr>
      <w:ind w:firstLine="567"/>
    </w:pPr>
    <w:rPr>
      <w:sz w:val="16"/>
    </w:rPr>
  </w:style>
  <w:style w:type="character" w:customStyle="1" w:styleId="20">
    <w:name w:val="Основной текст с отступом 2 Знак"/>
    <w:basedOn w:val="a0"/>
    <w:link w:val="2"/>
    <w:uiPriority w:val="99"/>
    <w:locked/>
    <w:rsid w:val="001F07AA"/>
    <w:rPr>
      <w:rFonts w:ascii="Times New Roman" w:hAnsi="Times New Roman" w:cs="Times New Roman"/>
      <w:sz w:val="20"/>
      <w:lang w:val="x-none" w:eastAsia="ru-RU"/>
    </w:rPr>
  </w:style>
  <w:style w:type="paragraph" w:styleId="a3">
    <w:name w:val="footer"/>
    <w:basedOn w:val="a"/>
    <w:link w:val="a4"/>
    <w:uiPriority w:val="99"/>
    <w:rsid w:val="001F07AA"/>
    <w:pPr>
      <w:tabs>
        <w:tab w:val="center" w:pos="4677"/>
        <w:tab w:val="right" w:pos="9355"/>
      </w:tabs>
    </w:pPr>
  </w:style>
  <w:style w:type="character" w:customStyle="1" w:styleId="a4">
    <w:name w:val="Нижний колонтитул Знак"/>
    <w:basedOn w:val="a0"/>
    <w:link w:val="a3"/>
    <w:uiPriority w:val="99"/>
    <w:locked/>
    <w:rsid w:val="001F07AA"/>
    <w:rPr>
      <w:rFonts w:ascii="Times New Roman" w:hAnsi="Times New Roman" w:cs="Times New Roman"/>
      <w:sz w:val="20"/>
      <w:lang w:val="x-none" w:eastAsia="ru-RU"/>
    </w:rPr>
  </w:style>
  <w:style w:type="paragraph" w:styleId="a5">
    <w:name w:val="header"/>
    <w:basedOn w:val="a"/>
    <w:link w:val="a6"/>
    <w:uiPriority w:val="99"/>
    <w:rsid w:val="001F07AA"/>
    <w:pPr>
      <w:tabs>
        <w:tab w:val="center" w:pos="4677"/>
        <w:tab w:val="right" w:pos="9355"/>
      </w:tabs>
    </w:pPr>
  </w:style>
  <w:style w:type="character" w:customStyle="1" w:styleId="a6">
    <w:name w:val="Верхний колонтитул Знак"/>
    <w:basedOn w:val="a0"/>
    <w:link w:val="a5"/>
    <w:uiPriority w:val="99"/>
    <w:locked/>
    <w:rsid w:val="001F07AA"/>
    <w:rPr>
      <w:rFonts w:ascii="Times New Roman" w:hAnsi="Times New Roman" w:cs="Times New Roman"/>
      <w:sz w:val="20"/>
      <w:lang w:val="x-none" w:eastAsia="ru-RU"/>
    </w:rPr>
  </w:style>
  <w:style w:type="character" w:styleId="a7">
    <w:name w:val="Hyperlink"/>
    <w:basedOn w:val="a0"/>
    <w:uiPriority w:val="99"/>
    <w:rsid w:val="001F07AA"/>
    <w:rPr>
      <w:rFonts w:cs="Times New Roman"/>
      <w:color w:val="0000FF"/>
      <w:u w:val="single"/>
    </w:rPr>
  </w:style>
  <w:style w:type="paragraph" w:styleId="a8">
    <w:name w:val="List Paragraph"/>
    <w:basedOn w:val="a"/>
    <w:uiPriority w:val="34"/>
    <w:qFormat/>
    <w:rsid w:val="001F07AA"/>
    <w:pPr>
      <w:ind w:left="708"/>
    </w:pPr>
  </w:style>
  <w:style w:type="table" w:styleId="a9">
    <w:name w:val="Table Grid"/>
    <w:basedOn w:val="a1"/>
    <w:uiPriority w:val="39"/>
    <w:rsid w:val="001F07A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62D07"/>
    <w:rPr>
      <w:rFonts w:ascii="Segoe UI" w:hAnsi="Segoe UI" w:cs="Segoe UI"/>
      <w:sz w:val="18"/>
      <w:szCs w:val="18"/>
    </w:rPr>
  </w:style>
  <w:style w:type="character" w:customStyle="1" w:styleId="ab">
    <w:name w:val="Текст выноски Знак"/>
    <w:basedOn w:val="a0"/>
    <w:link w:val="aa"/>
    <w:uiPriority w:val="99"/>
    <w:semiHidden/>
    <w:locked/>
    <w:rsid w:val="00262D07"/>
    <w:rPr>
      <w:rFonts w:ascii="Segoe UI" w:hAnsi="Segoe UI" w:cs="Times New Roman"/>
      <w:sz w:val="18"/>
    </w:rPr>
  </w:style>
  <w:style w:type="paragraph" w:customStyle="1" w:styleId="justify">
    <w:name w:val="justify"/>
    <w:basedOn w:val="a"/>
    <w:rsid w:val="00420E93"/>
    <w:pPr>
      <w:spacing w:before="100" w:beforeAutospacing="1" w:after="100" w:afterAutospacing="1"/>
    </w:pPr>
    <w:rPr>
      <w:sz w:val="24"/>
      <w:szCs w:val="24"/>
    </w:rPr>
  </w:style>
  <w:style w:type="character" w:customStyle="1" w:styleId="word-wrapper">
    <w:name w:val="word-wrapper"/>
    <w:basedOn w:val="a0"/>
    <w:rsid w:val="00487FEF"/>
    <w:rPr>
      <w:rFonts w:cs="Times New Roman"/>
    </w:rPr>
  </w:style>
  <w:style w:type="character" w:customStyle="1" w:styleId="h-normal">
    <w:name w:val="h-normal"/>
    <w:basedOn w:val="a0"/>
    <w:rsid w:val="00487FE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gr_blr@granit.by"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ranit.by"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tgr_blr@granit.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granit.b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ntract@granit.by"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734FD-2B39-45C8-93DB-745A224CD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4608</Words>
  <Characters>26271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30818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Проект на 2025</dc:subject>
  <dc:creator>Михаил Федорович</dc:creator>
  <cp:keywords/>
  <dc:description/>
  <cp:lastModifiedBy>Екатерина Дичковская</cp:lastModifiedBy>
  <cp:revision>2</cp:revision>
  <cp:lastPrinted>2025-11-21T06:47:00Z</cp:lastPrinted>
  <dcterms:created xsi:type="dcterms:W3CDTF">2026-08-17T06:31:00Z</dcterms:created>
  <dcterms:modified xsi:type="dcterms:W3CDTF">2026-08-17T06:31:00Z</dcterms:modified>
</cp:coreProperties>
</file>